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2F9" w:rsidRPr="009E1A44" w:rsidRDefault="009E1A44" w:rsidP="009E1A44">
      <w:pPr>
        <w:spacing w:after="0"/>
        <w:contextualSpacing/>
        <w:jc w:val="center"/>
        <w:rPr>
          <w:rFonts w:ascii="Times New Roman" w:hAnsi="Times New Roman" w:cs="Times New Roman"/>
          <w:b/>
          <w:sz w:val="28"/>
        </w:rPr>
      </w:pPr>
      <w:r w:rsidRPr="009E1A44">
        <w:rPr>
          <w:rFonts w:ascii="Times New Roman" w:hAnsi="Times New Roman" w:cs="Times New Roman"/>
          <w:b/>
          <w:sz w:val="28"/>
        </w:rPr>
        <w:t>Berbagai Pendekatan Komunikasi Lintas Budaya</w:t>
      </w:r>
    </w:p>
    <w:p w:rsidR="00D64B35" w:rsidRDefault="00D64B35" w:rsidP="009E1A44">
      <w:pPr>
        <w:spacing w:after="0"/>
        <w:contextualSpacing/>
        <w:jc w:val="center"/>
        <w:rPr>
          <w:rFonts w:ascii="Times New Roman" w:hAnsi="Times New Roman" w:cs="Times New Roman"/>
        </w:rPr>
      </w:pPr>
    </w:p>
    <w:p w:rsidR="00D64B35" w:rsidRPr="00D64B35" w:rsidRDefault="00D64B35" w:rsidP="009E1A44">
      <w:pPr>
        <w:spacing w:after="0"/>
        <w:contextualSpacing/>
        <w:jc w:val="center"/>
        <w:rPr>
          <w:rFonts w:ascii="Times New Roman" w:hAnsi="Times New Roman" w:cs="Times New Roman"/>
          <w:sz w:val="24"/>
        </w:rPr>
      </w:pPr>
      <w:r w:rsidRPr="00D64B35">
        <w:rPr>
          <w:rFonts w:ascii="Times New Roman" w:hAnsi="Times New Roman" w:cs="Times New Roman"/>
          <w:sz w:val="24"/>
        </w:rPr>
        <w:t>Harming</w:t>
      </w:r>
    </w:p>
    <w:p w:rsidR="00BF1FBC" w:rsidRPr="00D64B35" w:rsidRDefault="004545A8" w:rsidP="009E1A44">
      <w:pPr>
        <w:spacing w:after="0"/>
        <w:contextualSpacing/>
        <w:jc w:val="center"/>
        <w:rPr>
          <w:rFonts w:ascii="Times New Roman" w:hAnsi="Times New Roman" w:cs="Times New Roman"/>
          <w:sz w:val="20"/>
          <w:szCs w:val="20"/>
        </w:rPr>
      </w:pPr>
      <w:hyperlink r:id="rId9" w:history="1">
        <w:r w:rsidR="00BF1FBC" w:rsidRPr="00D64B35">
          <w:rPr>
            <w:rStyle w:val="Hyperlink"/>
            <w:rFonts w:ascii="Times New Roman" w:hAnsi="Times New Roman" w:cs="Times New Roman"/>
            <w:sz w:val="20"/>
            <w:szCs w:val="20"/>
          </w:rPr>
          <w:t>Harming984@gmail.com</w:t>
        </w:r>
      </w:hyperlink>
    </w:p>
    <w:p w:rsidR="00BF1FBC" w:rsidRPr="00D64B35" w:rsidRDefault="00BF1FBC" w:rsidP="009E1A44">
      <w:pPr>
        <w:spacing w:after="0"/>
        <w:contextualSpacing/>
        <w:jc w:val="center"/>
        <w:rPr>
          <w:rFonts w:ascii="Times New Roman" w:hAnsi="Times New Roman" w:cs="Times New Roman"/>
          <w:sz w:val="20"/>
          <w:szCs w:val="20"/>
        </w:rPr>
      </w:pPr>
      <w:r w:rsidRPr="00D64B35">
        <w:rPr>
          <w:rFonts w:ascii="Times New Roman" w:hAnsi="Times New Roman" w:cs="Times New Roman"/>
          <w:sz w:val="20"/>
          <w:szCs w:val="20"/>
        </w:rPr>
        <w:t>Sekolah Tinggi Teologi Simpson</w:t>
      </w:r>
      <w:r w:rsidR="00A22197">
        <w:rPr>
          <w:rFonts w:ascii="Times New Roman" w:hAnsi="Times New Roman" w:cs="Times New Roman"/>
          <w:sz w:val="20"/>
          <w:szCs w:val="20"/>
        </w:rPr>
        <w:t xml:space="preserve"> Ungaran</w:t>
      </w:r>
    </w:p>
    <w:p w:rsidR="00AD5A0F" w:rsidRDefault="00AD5A0F" w:rsidP="009E1A44">
      <w:pPr>
        <w:spacing w:after="0"/>
        <w:contextualSpacing/>
        <w:rPr>
          <w:rFonts w:ascii="Times New Roman" w:hAnsi="Times New Roman" w:cs="Times New Roman"/>
          <w:sz w:val="24"/>
          <w:szCs w:val="24"/>
        </w:rPr>
      </w:pPr>
    </w:p>
    <w:p w:rsidR="00B56CA7" w:rsidRPr="007E4362" w:rsidRDefault="00B56CA7" w:rsidP="007E4362">
      <w:pPr>
        <w:spacing w:after="0" w:line="240" w:lineRule="auto"/>
        <w:contextualSpacing/>
        <w:jc w:val="both"/>
        <w:rPr>
          <w:rFonts w:ascii="Times New Roman" w:hAnsi="Times New Roman" w:cs="Times New Roman"/>
          <w:b/>
          <w:sz w:val="20"/>
        </w:rPr>
      </w:pPr>
      <w:r w:rsidRPr="007E4362">
        <w:rPr>
          <w:rFonts w:ascii="Times New Roman" w:hAnsi="Times New Roman" w:cs="Times New Roman"/>
          <w:b/>
          <w:sz w:val="20"/>
        </w:rPr>
        <w:t>Abstrak</w:t>
      </w:r>
    </w:p>
    <w:p w:rsidR="00B56CA7" w:rsidRDefault="00B56CA7" w:rsidP="007E4362">
      <w:pPr>
        <w:spacing w:after="0" w:line="240" w:lineRule="auto"/>
        <w:contextualSpacing/>
        <w:jc w:val="both"/>
        <w:rPr>
          <w:rFonts w:ascii="Times New Roman" w:hAnsi="Times New Roman" w:cs="Times New Roman"/>
          <w:sz w:val="20"/>
          <w:szCs w:val="20"/>
        </w:rPr>
      </w:pPr>
      <w:proofErr w:type="gramStart"/>
      <w:r w:rsidRPr="00B56CA7">
        <w:rPr>
          <w:rFonts w:ascii="Times New Roman" w:hAnsi="Times New Roman" w:cs="Times New Roman"/>
          <w:sz w:val="20"/>
          <w:szCs w:val="20"/>
        </w:rPr>
        <w:t xml:space="preserve">Paper ini </w:t>
      </w:r>
      <w:r>
        <w:rPr>
          <w:rFonts w:ascii="Times New Roman" w:hAnsi="Times New Roman" w:cs="Times New Roman"/>
          <w:sz w:val="20"/>
          <w:szCs w:val="20"/>
        </w:rPr>
        <w:t>membahas</w:t>
      </w:r>
      <w:r w:rsidRPr="00B56CA7">
        <w:rPr>
          <w:rFonts w:ascii="Times New Roman" w:hAnsi="Times New Roman" w:cs="Times New Roman"/>
          <w:sz w:val="20"/>
          <w:szCs w:val="20"/>
        </w:rPr>
        <w:t xml:space="preserve"> tentang berbagai pendekatan komunikasi Lintas budaya, Kajian ini berfokus kepada komunikasi Kristen dimana model komunikasi ini ada sedikit perbedaan dengan komunikasi pada umumnya.</w:t>
      </w:r>
      <w:proofErr w:type="gramEnd"/>
      <w:r w:rsidRPr="00B56CA7">
        <w:rPr>
          <w:rFonts w:ascii="Times New Roman" w:hAnsi="Times New Roman" w:cs="Times New Roman"/>
          <w:sz w:val="20"/>
          <w:szCs w:val="20"/>
        </w:rPr>
        <w:t xml:space="preserve"> </w:t>
      </w:r>
      <w:proofErr w:type="gramStart"/>
      <w:r w:rsidRPr="00B56CA7">
        <w:rPr>
          <w:rFonts w:ascii="Times New Roman" w:hAnsi="Times New Roman" w:cs="Times New Roman"/>
          <w:sz w:val="20"/>
          <w:szCs w:val="20"/>
        </w:rPr>
        <w:t>Komunikasi Kristen memfokuskan pada diskusi tentang kebenaran Injil yang disampaikan dalam lintas budaya.</w:t>
      </w:r>
      <w:proofErr w:type="gramEnd"/>
      <w:r w:rsidRPr="00B56CA7">
        <w:rPr>
          <w:rFonts w:ascii="Times New Roman" w:hAnsi="Times New Roman" w:cs="Times New Roman"/>
          <w:sz w:val="20"/>
          <w:szCs w:val="20"/>
        </w:rPr>
        <w:t xml:space="preserve"> </w:t>
      </w:r>
      <w:proofErr w:type="gramStart"/>
      <w:r>
        <w:rPr>
          <w:rFonts w:ascii="Times New Roman" w:hAnsi="Times New Roman" w:cs="Times New Roman"/>
          <w:sz w:val="20"/>
          <w:szCs w:val="20"/>
        </w:rPr>
        <w:t>Dalam berkomunikasi seringkali terjadi hambatan disebabkan</w:t>
      </w:r>
      <w:r w:rsidRPr="00B56CA7">
        <w:rPr>
          <w:rFonts w:ascii="Times New Roman" w:hAnsi="Times New Roman" w:cs="Times New Roman"/>
          <w:sz w:val="20"/>
          <w:szCs w:val="20"/>
        </w:rPr>
        <w:t xml:space="preserve"> karena adanya perbedaan karakteristik, bahasa, persepsi, fisik dan budaya.</w:t>
      </w:r>
      <w:proofErr w:type="gramEnd"/>
      <w:r w:rsidRPr="00B56CA7">
        <w:rPr>
          <w:rFonts w:ascii="Times New Roman" w:hAnsi="Times New Roman" w:cs="Times New Roman"/>
          <w:sz w:val="20"/>
          <w:szCs w:val="20"/>
        </w:rPr>
        <w:t xml:space="preserve"> Apabila hambatan tersebut tidak dikelola dengan baik, </w:t>
      </w:r>
      <w:proofErr w:type="gramStart"/>
      <w:r w:rsidRPr="00B56CA7">
        <w:rPr>
          <w:rFonts w:ascii="Times New Roman" w:hAnsi="Times New Roman" w:cs="Times New Roman"/>
          <w:sz w:val="20"/>
          <w:szCs w:val="20"/>
        </w:rPr>
        <w:t>akan</w:t>
      </w:r>
      <w:proofErr w:type="gramEnd"/>
      <w:r w:rsidRPr="00B56CA7">
        <w:rPr>
          <w:rFonts w:ascii="Times New Roman" w:hAnsi="Times New Roman" w:cs="Times New Roman"/>
          <w:sz w:val="20"/>
          <w:szCs w:val="20"/>
        </w:rPr>
        <w:t xml:space="preserve"> menyebabkan konflik dan berdampak dalam kehidupan seseorang maupun masyarakat. Metode yang penulis gunakan ialah penelitian pustaka yaitu mengemukakan ide dan gagasan dengan </w:t>
      </w:r>
      <w:proofErr w:type="gramStart"/>
      <w:r w:rsidRPr="00B56CA7">
        <w:rPr>
          <w:rFonts w:ascii="Times New Roman" w:hAnsi="Times New Roman" w:cs="Times New Roman"/>
          <w:sz w:val="20"/>
          <w:szCs w:val="20"/>
        </w:rPr>
        <w:t>cara</w:t>
      </w:r>
      <w:proofErr w:type="gramEnd"/>
      <w:r w:rsidRPr="00B56CA7">
        <w:rPr>
          <w:rFonts w:ascii="Times New Roman" w:hAnsi="Times New Roman" w:cs="Times New Roman"/>
          <w:sz w:val="20"/>
          <w:szCs w:val="20"/>
        </w:rPr>
        <w:t xml:space="preserve"> menganalisis berbagai sumber pustaka. Proses analisis dilakukan dengan </w:t>
      </w:r>
      <w:proofErr w:type="gramStart"/>
      <w:r w:rsidRPr="00B56CA7">
        <w:rPr>
          <w:rFonts w:ascii="Times New Roman" w:hAnsi="Times New Roman" w:cs="Times New Roman"/>
          <w:sz w:val="20"/>
          <w:szCs w:val="20"/>
        </w:rPr>
        <w:t>cara</w:t>
      </w:r>
      <w:proofErr w:type="gramEnd"/>
      <w:r w:rsidRPr="00B56CA7">
        <w:rPr>
          <w:rFonts w:ascii="Times New Roman" w:hAnsi="Times New Roman" w:cs="Times New Roman"/>
          <w:sz w:val="20"/>
          <w:szCs w:val="20"/>
        </w:rPr>
        <w:t xml:space="preserve"> studi pustaka yakni mengumpulkan sumber berupa jurnal terkait komunikasi lintas budaya serta buku-buku tentang komunikasi sehingga didapati gambaran terkait dengan topik yang dibahas. </w:t>
      </w:r>
      <w:proofErr w:type="gramStart"/>
      <w:r w:rsidRPr="00B56CA7">
        <w:rPr>
          <w:rFonts w:ascii="Times New Roman" w:hAnsi="Times New Roman" w:cs="Times New Roman"/>
          <w:sz w:val="20"/>
          <w:szCs w:val="20"/>
        </w:rPr>
        <w:t>Adapun hasil yang ditemukan yakni berbagai pendekatan komunikasi lintas budaya yang dapat digunakan antara lain Pendekatan komunikasi Interpersonal; teori pendekatan, Teori Kontekstual</w:t>
      </w:r>
      <w:r>
        <w:rPr>
          <w:rFonts w:ascii="Times New Roman" w:hAnsi="Times New Roman" w:cs="Times New Roman"/>
          <w:sz w:val="20"/>
          <w:szCs w:val="20"/>
        </w:rPr>
        <w:t>.</w:t>
      </w:r>
      <w:proofErr w:type="gramEnd"/>
    </w:p>
    <w:p w:rsidR="00B56CA7" w:rsidRDefault="00B56CA7" w:rsidP="007E4362">
      <w:pPr>
        <w:spacing w:after="0" w:line="240" w:lineRule="auto"/>
        <w:contextualSpacing/>
        <w:jc w:val="both"/>
        <w:rPr>
          <w:rFonts w:ascii="Times New Roman" w:hAnsi="Times New Roman" w:cs="Times New Roman"/>
          <w:sz w:val="20"/>
          <w:szCs w:val="20"/>
        </w:rPr>
      </w:pPr>
    </w:p>
    <w:p w:rsidR="00B56CA7" w:rsidRPr="00B56CA7" w:rsidRDefault="00B56CA7" w:rsidP="007E436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Kata Kunci: Komunikasi </w:t>
      </w:r>
      <w:r w:rsidR="001A4014">
        <w:rPr>
          <w:rFonts w:ascii="Times New Roman" w:hAnsi="Times New Roman" w:cs="Times New Roman"/>
          <w:sz w:val="20"/>
          <w:szCs w:val="20"/>
        </w:rPr>
        <w:t>Kristen</w:t>
      </w:r>
      <w:r w:rsidR="007E4362">
        <w:rPr>
          <w:rFonts w:ascii="Times New Roman" w:hAnsi="Times New Roman" w:cs="Times New Roman"/>
          <w:sz w:val="20"/>
          <w:szCs w:val="20"/>
        </w:rPr>
        <w:t xml:space="preserve">, Teori Interpersonal, Teori Pendekatan, Teori Kontekstual. </w:t>
      </w:r>
    </w:p>
    <w:p w:rsidR="007E4362" w:rsidRDefault="007E4362" w:rsidP="007E4362">
      <w:pPr>
        <w:spacing w:after="0" w:line="240" w:lineRule="auto"/>
        <w:jc w:val="both"/>
        <w:rPr>
          <w:rFonts w:ascii="Times New Roman" w:eastAsia="Times New Roman" w:hAnsi="Times New Roman" w:cs="Times New Roman"/>
          <w:color w:val="000000"/>
          <w:sz w:val="20"/>
          <w:szCs w:val="20"/>
        </w:rPr>
      </w:pPr>
    </w:p>
    <w:p w:rsidR="007E4362" w:rsidRPr="007E4362" w:rsidRDefault="007E4362" w:rsidP="007E4362">
      <w:pPr>
        <w:spacing w:after="0" w:line="240" w:lineRule="auto"/>
        <w:jc w:val="both"/>
        <w:rPr>
          <w:rFonts w:ascii="Times New Roman" w:eastAsia="Times New Roman" w:hAnsi="Times New Roman" w:cs="Times New Roman"/>
          <w:color w:val="000000"/>
          <w:sz w:val="18"/>
          <w:szCs w:val="20"/>
        </w:rPr>
      </w:pPr>
      <w:r w:rsidRPr="007E4362">
        <w:rPr>
          <w:rFonts w:ascii="Times New Roman" w:hAnsi="Times New Roman" w:cs="Times New Roman"/>
          <w:b/>
          <w:bCs/>
          <w:color w:val="000000"/>
          <w:sz w:val="20"/>
        </w:rPr>
        <w:t>Abstract</w:t>
      </w:r>
    </w:p>
    <w:p w:rsidR="007E4362" w:rsidRPr="007E4362" w:rsidRDefault="007E4362" w:rsidP="007E4362">
      <w:pPr>
        <w:spacing w:after="0" w:line="240" w:lineRule="auto"/>
        <w:jc w:val="both"/>
        <w:rPr>
          <w:rFonts w:ascii="Times New Roman" w:eastAsia="Times New Roman" w:hAnsi="Times New Roman" w:cs="Times New Roman"/>
          <w:sz w:val="24"/>
          <w:szCs w:val="24"/>
        </w:rPr>
      </w:pPr>
      <w:r w:rsidRPr="007E4362">
        <w:rPr>
          <w:rFonts w:ascii="Times New Roman" w:eastAsia="Times New Roman" w:hAnsi="Times New Roman" w:cs="Times New Roman"/>
          <w:color w:val="000000"/>
          <w:sz w:val="20"/>
          <w:szCs w:val="20"/>
        </w:rPr>
        <w:t>This paper discusses various approaches to cross-cultural communication. This study focuses on Christian communication where this communication model is slightly different from communication in general. Christian communication focuses on discussion of gospel truths conveyed across cultures. In communicating, obstacles often occur due to differences in characteristics, language, perceptions, physicality and culture. If these obstacles are not managed properly, they will cause conflict and have an impact on a person's life and society. The method I use is library research, which is to express ideas and ideas by analyzing various library sources. The analysis process is carried out by means of literature study, namely collecting sources in the form of journals related to cross-cultural communication and books on communication so that an overview is found related to the topics discussed. The results found are various cross-cultural communication approaches that can be used, including the Interpersonal communication approach; approach theory, Contextual Theory.</w:t>
      </w:r>
    </w:p>
    <w:p w:rsidR="007E4362" w:rsidRDefault="007E4362" w:rsidP="007E4362">
      <w:pPr>
        <w:spacing w:after="0" w:line="240" w:lineRule="auto"/>
        <w:jc w:val="both"/>
        <w:rPr>
          <w:rFonts w:ascii="Times New Roman" w:eastAsia="Times New Roman" w:hAnsi="Times New Roman" w:cs="Times New Roman"/>
          <w:color w:val="000000"/>
          <w:sz w:val="20"/>
          <w:szCs w:val="20"/>
        </w:rPr>
      </w:pPr>
    </w:p>
    <w:p w:rsidR="00B56CA7" w:rsidRPr="007E4362" w:rsidRDefault="007E4362" w:rsidP="007E4362">
      <w:pPr>
        <w:spacing w:after="0" w:line="240" w:lineRule="auto"/>
        <w:jc w:val="both"/>
        <w:rPr>
          <w:rFonts w:ascii="Times New Roman" w:eastAsia="Times New Roman" w:hAnsi="Times New Roman" w:cs="Times New Roman"/>
          <w:sz w:val="24"/>
          <w:szCs w:val="24"/>
        </w:rPr>
      </w:pPr>
      <w:r w:rsidRPr="007E4362">
        <w:rPr>
          <w:rFonts w:ascii="Times New Roman" w:eastAsia="Times New Roman" w:hAnsi="Times New Roman" w:cs="Times New Roman"/>
          <w:color w:val="000000"/>
          <w:sz w:val="20"/>
          <w:szCs w:val="20"/>
        </w:rPr>
        <w:t xml:space="preserve">Keywords: </w:t>
      </w:r>
      <w:r w:rsidR="0081497D" w:rsidRPr="0081497D">
        <w:rPr>
          <w:rFonts w:ascii="Times New Roman" w:hAnsi="Times New Roman" w:cs="Times New Roman"/>
          <w:color w:val="000000"/>
          <w:sz w:val="20"/>
        </w:rPr>
        <w:t>Christian Communication</w:t>
      </w:r>
      <w:r w:rsidRPr="007E4362">
        <w:rPr>
          <w:rFonts w:ascii="Times New Roman" w:eastAsia="Times New Roman" w:hAnsi="Times New Roman" w:cs="Times New Roman"/>
          <w:color w:val="000000"/>
          <w:sz w:val="20"/>
          <w:szCs w:val="20"/>
        </w:rPr>
        <w:t>, Interpersonal Theory, Approach Theory, Contextual Theory.</w:t>
      </w:r>
    </w:p>
    <w:p w:rsidR="007E4362" w:rsidRDefault="007E4362" w:rsidP="009E1A44">
      <w:pPr>
        <w:spacing w:after="0"/>
        <w:contextualSpacing/>
        <w:jc w:val="both"/>
        <w:rPr>
          <w:rFonts w:ascii="Times New Roman" w:hAnsi="Times New Roman" w:cs="Times New Roman"/>
          <w:b/>
          <w:sz w:val="24"/>
        </w:rPr>
      </w:pPr>
    </w:p>
    <w:p w:rsidR="00D22615" w:rsidRPr="004E2072" w:rsidRDefault="00D22615" w:rsidP="009E1A44">
      <w:pPr>
        <w:spacing w:after="0"/>
        <w:contextualSpacing/>
        <w:jc w:val="both"/>
        <w:rPr>
          <w:rFonts w:ascii="Times New Roman" w:hAnsi="Times New Roman" w:cs="Times New Roman"/>
          <w:b/>
          <w:sz w:val="24"/>
          <w:lang w:val="id-ID"/>
        </w:rPr>
      </w:pPr>
      <w:r w:rsidRPr="004E2072">
        <w:rPr>
          <w:rFonts w:ascii="Times New Roman" w:hAnsi="Times New Roman" w:cs="Times New Roman"/>
          <w:b/>
          <w:sz w:val="24"/>
        </w:rPr>
        <w:t>P</w:t>
      </w:r>
      <w:r w:rsidR="004E2072" w:rsidRPr="004E2072">
        <w:rPr>
          <w:rFonts w:ascii="Times New Roman" w:hAnsi="Times New Roman" w:cs="Times New Roman"/>
          <w:b/>
          <w:sz w:val="24"/>
          <w:lang w:val="id-ID"/>
        </w:rPr>
        <w:t>endahuluan</w:t>
      </w:r>
    </w:p>
    <w:p w:rsidR="00F10314" w:rsidRDefault="000E5365" w:rsidP="000E5365">
      <w:pPr>
        <w:spacing w:after="0"/>
        <w:ind w:firstLine="709"/>
        <w:jc w:val="both"/>
        <w:rPr>
          <w:rFonts w:ascii="Times New Roman" w:hAnsi="Times New Roman" w:cs="Times New Roman"/>
          <w:sz w:val="24"/>
        </w:rPr>
      </w:pPr>
      <w:r w:rsidRPr="000E5365">
        <w:rPr>
          <w:rFonts w:ascii="Times New Roman" w:hAnsi="Times New Roman" w:cs="Times New Roman"/>
          <w:sz w:val="24"/>
        </w:rPr>
        <w:t xml:space="preserve">Dalam kehidupan setiap manusia tidak terlepas dari komunikasi, </w:t>
      </w:r>
      <w:r w:rsidR="00267A61">
        <w:rPr>
          <w:rFonts w:ascii="Times New Roman" w:hAnsi="Times New Roman" w:cs="Times New Roman"/>
          <w:sz w:val="24"/>
        </w:rPr>
        <w:t>p</w:t>
      </w:r>
      <w:r w:rsidRPr="000E5365">
        <w:rPr>
          <w:rFonts w:ascii="Times New Roman" w:hAnsi="Times New Roman" w:cs="Times New Roman"/>
          <w:sz w:val="24"/>
        </w:rPr>
        <w:t>roses interaksi yang dilakukan melalui komunikasi antara lain komunikasi Verbal dan komunikasi Non verbal</w:t>
      </w:r>
      <w:r w:rsidR="00971E56">
        <w:rPr>
          <w:rFonts w:ascii="Times New Roman" w:hAnsi="Times New Roman" w:cs="Times New Roman"/>
          <w:sz w:val="24"/>
        </w:rPr>
        <w:t>. Heselegrave men</w:t>
      </w:r>
      <w:r w:rsidR="00411E1A">
        <w:rPr>
          <w:rFonts w:ascii="Times New Roman" w:hAnsi="Times New Roman" w:cs="Times New Roman"/>
          <w:sz w:val="24"/>
        </w:rPr>
        <w:t>g</w:t>
      </w:r>
      <w:r w:rsidR="00971E56">
        <w:rPr>
          <w:rFonts w:ascii="Times New Roman" w:hAnsi="Times New Roman" w:cs="Times New Roman"/>
          <w:sz w:val="24"/>
        </w:rPr>
        <w:t xml:space="preserve">ungkapkan bahwa manusia merupakan makhluk di bumi yang bisa berkomunikasi dalam bentuk simbol yang tidak ada hubungan dengan </w:t>
      </w:r>
      <w:proofErr w:type="gramStart"/>
      <w:r w:rsidR="00971E56">
        <w:rPr>
          <w:rFonts w:ascii="Times New Roman" w:hAnsi="Times New Roman" w:cs="Times New Roman"/>
          <w:sz w:val="24"/>
        </w:rPr>
        <w:t>apa</w:t>
      </w:r>
      <w:proofErr w:type="gramEnd"/>
      <w:r w:rsidR="00971E56">
        <w:rPr>
          <w:rFonts w:ascii="Times New Roman" w:hAnsi="Times New Roman" w:cs="Times New Roman"/>
          <w:sz w:val="24"/>
        </w:rPr>
        <w:t xml:space="preserve"> yang ditunjukkan oleh simbol tersebut, selain dari yang ditentukan oleh pikiran manusia tentang apa arti dari simbol itu. Selanjutnya manusia dapat melakukannya melebihi waktu dan ruang, yakni manusia dapat memindahkan informasi kepada orang lain di daerah terpencil atau kepada mereka yang belum dilahirkan.</w:t>
      </w:r>
      <w:r w:rsidR="00F10314">
        <w:rPr>
          <w:rStyle w:val="FootnoteReference"/>
          <w:rFonts w:ascii="Times New Roman" w:hAnsi="Times New Roman" w:cs="Times New Roman"/>
          <w:sz w:val="24"/>
        </w:rPr>
        <w:footnoteReference w:id="1"/>
      </w:r>
      <w:r w:rsidR="00971E56">
        <w:rPr>
          <w:rFonts w:ascii="Times New Roman" w:hAnsi="Times New Roman" w:cs="Times New Roman"/>
          <w:sz w:val="24"/>
        </w:rPr>
        <w:t xml:space="preserve"> </w:t>
      </w:r>
      <w:proofErr w:type="gramStart"/>
      <w:r w:rsidR="00267A61">
        <w:rPr>
          <w:rFonts w:ascii="Times New Roman" w:hAnsi="Times New Roman" w:cs="Times New Roman"/>
          <w:sz w:val="24"/>
        </w:rPr>
        <w:t xml:space="preserve">Harianto GP menambahkan alasan mengapa komunikasi merupakan fundamental, </w:t>
      </w:r>
      <w:r w:rsidR="00267A61" w:rsidRPr="000E5365">
        <w:rPr>
          <w:rFonts w:ascii="Times New Roman" w:hAnsi="Times New Roman" w:cs="Times New Roman"/>
          <w:sz w:val="24"/>
        </w:rPr>
        <w:t>sebab manusia adalah makhluk sosial yang artinya makhluk yang saling membutuhkan satu dengan yang lainnya.</w:t>
      </w:r>
      <w:proofErr w:type="gramEnd"/>
      <w:r w:rsidR="00267A61" w:rsidRPr="000E5365">
        <w:rPr>
          <w:rFonts w:ascii="Times New Roman" w:hAnsi="Times New Roman" w:cs="Times New Roman"/>
          <w:sz w:val="24"/>
        </w:rPr>
        <w:t xml:space="preserve"> Sebagai makhluk sosial, manusia perlu melakukan komunikasi dengan sesama agar dapat memahami dan dipahami oleh orang lain hal ini disebut sebagai proses interaksi.</w:t>
      </w:r>
      <w:r w:rsidR="00267A61">
        <w:rPr>
          <w:rStyle w:val="FootnoteReference"/>
          <w:rFonts w:ascii="Times New Roman" w:hAnsi="Times New Roman" w:cs="Times New Roman"/>
          <w:sz w:val="24"/>
        </w:rPr>
        <w:footnoteReference w:id="2"/>
      </w:r>
      <w:r w:rsidR="00267A61" w:rsidRPr="000E5365">
        <w:rPr>
          <w:rFonts w:ascii="Times New Roman" w:hAnsi="Times New Roman" w:cs="Times New Roman"/>
          <w:sz w:val="24"/>
        </w:rPr>
        <w:t xml:space="preserve"> </w:t>
      </w:r>
    </w:p>
    <w:p w:rsidR="00267A61" w:rsidRDefault="000E5365" w:rsidP="000E5365">
      <w:pPr>
        <w:spacing w:after="0"/>
        <w:ind w:firstLine="709"/>
        <w:jc w:val="both"/>
        <w:rPr>
          <w:rFonts w:ascii="Times New Roman" w:hAnsi="Times New Roman" w:cs="Times New Roman"/>
          <w:sz w:val="24"/>
        </w:rPr>
      </w:pPr>
      <w:r w:rsidRPr="000E5365">
        <w:rPr>
          <w:rFonts w:ascii="Times New Roman" w:hAnsi="Times New Roman" w:cs="Times New Roman"/>
          <w:sz w:val="24"/>
        </w:rPr>
        <w:lastRenderedPageBreak/>
        <w:t>Sebelum lebi</w:t>
      </w:r>
      <w:r w:rsidR="00267A61">
        <w:rPr>
          <w:rFonts w:ascii="Times New Roman" w:hAnsi="Times New Roman" w:cs="Times New Roman"/>
          <w:sz w:val="24"/>
        </w:rPr>
        <w:t>h</w:t>
      </w:r>
      <w:r w:rsidRPr="000E5365">
        <w:rPr>
          <w:rFonts w:ascii="Times New Roman" w:hAnsi="Times New Roman" w:cs="Times New Roman"/>
          <w:sz w:val="24"/>
        </w:rPr>
        <w:t xml:space="preserve"> jauh membahas komunikasi, </w:t>
      </w:r>
      <w:r w:rsidR="00267A61">
        <w:rPr>
          <w:rFonts w:ascii="Times New Roman" w:hAnsi="Times New Roman" w:cs="Times New Roman"/>
          <w:sz w:val="24"/>
        </w:rPr>
        <w:t xml:space="preserve">sebaiknya </w:t>
      </w:r>
      <w:r w:rsidRPr="000E5365">
        <w:rPr>
          <w:rFonts w:ascii="Times New Roman" w:hAnsi="Times New Roman" w:cs="Times New Roman"/>
          <w:sz w:val="24"/>
        </w:rPr>
        <w:t xml:space="preserve">terlebih dahulu </w:t>
      </w:r>
      <w:proofErr w:type="gramStart"/>
      <w:r w:rsidRPr="000E5365">
        <w:rPr>
          <w:rFonts w:ascii="Times New Roman" w:hAnsi="Times New Roman" w:cs="Times New Roman"/>
          <w:sz w:val="24"/>
        </w:rPr>
        <w:t>memperhatikan</w:t>
      </w:r>
      <w:r w:rsidR="00411E1A">
        <w:rPr>
          <w:rFonts w:ascii="Times New Roman" w:hAnsi="Times New Roman" w:cs="Times New Roman"/>
          <w:sz w:val="24"/>
        </w:rPr>
        <w:t xml:space="preserve"> </w:t>
      </w:r>
      <w:r w:rsidR="00267A61">
        <w:rPr>
          <w:rFonts w:ascii="Times New Roman" w:hAnsi="Times New Roman" w:cs="Times New Roman"/>
          <w:sz w:val="24"/>
        </w:rPr>
        <w:t xml:space="preserve"> sekilas</w:t>
      </w:r>
      <w:proofErr w:type="gramEnd"/>
      <w:r w:rsidR="00F10314">
        <w:rPr>
          <w:rFonts w:ascii="Times New Roman" w:hAnsi="Times New Roman" w:cs="Times New Roman"/>
          <w:sz w:val="24"/>
        </w:rPr>
        <w:t xml:space="preserve"> tentang ilmu komunikasi pada masa kuno. </w:t>
      </w:r>
      <w:proofErr w:type="gramStart"/>
      <w:r w:rsidR="00F10314">
        <w:rPr>
          <w:rFonts w:ascii="Times New Roman" w:hAnsi="Times New Roman" w:cs="Times New Roman"/>
          <w:sz w:val="24"/>
        </w:rPr>
        <w:t>Hes</w:t>
      </w:r>
      <w:r w:rsidR="009D7B60">
        <w:rPr>
          <w:rFonts w:ascii="Times New Roman" w:hAnsi="Times New Roman" w:cs="Times New Roman"/>
          <w:sz w:val="24"/>
        </w:rPr>
        <w:t>s</w:t>
      </w:r>
      <w:r w:rsidR="00F10314">
        <w:rPr>
          <w:rFonts w:ascii="Times New Roman" w:hAnsi="Times New Roman" w:cs="Times New Roman"/>
          <w:sz w:val="24"/>
        </w:rPr>
        <w:t>elgrave mengutip Richards dengan berkata bahwa komunikasi pada awalnya diperkenalkan oleh beberapa tokoh seni seperti Aristotle, Cicero serta Quintilian.</w:t>
      </w:r>
      <w:proofErr w:type="gramEnd"/>
      <w:r w:rsidR="00F10314">
        <w:rPr>
          <w:rFonts w:ascii="Times New Roman" w:hAnsi="Times New Roman" w:cs="Times New Roman"/>
          <w:sz w:val="24"/>
        </w:rPr>
        <w:t xml:space="preserve"> </w:t>
      </w:r>
      <w:proofErr w:type="gramStart"/>
      <w:r w:rsidR="00F10314">
        <w:rPr>
          <w:rFonts w:ascii="Times New Roman" w:hAnsi="Times New Roman" w:cs="Times New Roman"/>
          <w:sz w:val="24"/>
        </w:rPr>
        <w:t>Pada masa mereka komunikasi secara teori disebut retorika, sedangkan prakti</w:t>
      </w:r>
      <w:r w:rsidR="009D7B60">
        <w:rPr>
          <w:rFonts w:ascii="Times New Roman" w:hAnsi="Times New Roman" w:cs="Times New Roman"/>
          <w:sz w:val="24"/>
        </w:rPr>
        <w:t>knya disebut oratori.</w:t>
      </w:r>
      <w:proofErr w:type="gramEnd"/>
      <w:r w:rsidR="009D7B60">
        <w:rPr>
          <w:rFonts w:ascii="Times New Roman" w:hAnsi="Times New Roman" w:cs="Times New Roman"/>
          <w:sz w:val="24"/>
        </w:rPr>
        <w:t xml:space="preserve"> </w:t>
      </w:r>
      <w:proofErr w:type="gramStart"/>
      <w:r w:rsidR="009D7B60">
        <w:rPr>
          <w:rFonts w:ascii="Times New Roman" w:hAnsi="Times New Roman" w:cs="Times New Roman"/>
          <w:sz w:val="24"/>
        </w:rPr>
        <w:t>Aristotle mengartikan retorika merupakan suatu seni menemukan dalam berbagai kasus sebagai persuasi yang tersedia.</w:t>
      </w:r>
      <w:proofErr w:type="gramEnd"/>
      <w:r w:rsidR="009D7B60">
        <w:rPr>
          <w:rFonts w:ascii="Times New Roman" w:hAnsi="Times New Roman" w:cs="Times New Roman"/>
          <w:sz w:val="24"/>
        </w:rPr>
        <w:t xml:space="preserve"> </w:t>
      </w:r>
      <w:proofErr w:type="gramStart"/>
      <w:r w:rsidR="009D7B60">
        <w:rPr>
          <w:rFonts w:ascii="Times New Roman" w:hAnsi="Times New Roman" w:cs="Times New Roman"/>
          <w:sz w:val="24"/>
        </w:rPr>
        <w:t>Hesselgrave melanjutkan bahwa Richards membantah Aristotle deng</w:t>
      </w:r>
      <w:r w:rsidR="00267A61">
        <w:rPr>
          <w:rFonts w:ascii="Times New Roman" w:hAnsi="Times New Roman" w:cs="Times New Roman"/>
          <w:sz w:val="24"/>
        </w:rPr>
        <w:t>an mengatakan bahwa penekanan dari</w:t>
      </w:r>
      <w:r w:rsidR="009D7B60">
        <w:rPr>
          <w:rFonts w:ascii="Times New Roman" w:hAnsi="Times New Roman" w:cs="Times New Roman"/>
          <w:sz w:val="24"/>
        </w:rPr>
        <w:t xml:space="preserve"> retorika ialah pada mendengarkan yang melibatkan penganalisaan terhadap kesalahpahaman dan penempatan pada perbaikan.</w:t>
      </w:r>
      <w:proofErr w:type="gramEnd"/>
      <w:r w:rsidR="009D7B60">
        <w:rPr>
          <w:rFonts w:ascii="Times New Roman" w:hAnsi="Times New Roman" w:cs="Times New Roman"/>
          <w:sz w:val="24"/>
        </w:rPr>
        <w:t xml:space="preserve"> Dalam bagian ini, persuasi dan perdebatan memberikan dorongan untuk berjuang serta dapat menempatkan seseorang pada mentalitas ketertutupan dan membuat orang lain mengambil perkataan lawan debat serta dengan mudah dapat menjatuhkan lawan bicara tersebut.</w:t>
      </w:r>
      <w:r w:rsidR="009D7B60">
        <w:rPr>
          <w:rStyle w:val="FootnoteReference"/>
          <w:rFonts w:ascii="Times New Roman" w:hAnsi="Times New Roman" w:cs="Times New Roman"/>
          <w:sz w:val="24"/>
        </w:rPr>
        <w:footnoteReference w:id="3"/>
      </w:r>
      <w:r w:rsidR="009D7B60">
        <w:rPr>
          <w:rFonts w:ascii="Times New Roman" w:hAnsi="Times New Roman" w:cs="Times New Roman"/>
          <w:sz w:val="24"/>
        </w:rPr>
        <w:t xml:space="preserve"> </w:t>
      </w:r>
    </w:p>
    <w:p w:rsidR="00E152AD" w:rsidRPr="00F12C90" w:rsidRDefault="00267A61" w:rsidP="000E5365">
      <w:pPr>
        <w:spacing w:after="0"/>
        <w:ind w:firstLine="709"/>
        <w:jc w:val="both"/>
        <w:rPr>
          <w:rFonts w:ascii="Times New Roman" w:hAnsi="Times New Roman" w:cs="Times New Roman"/>
          <w:sz w:val="24"/>
        </w:rPr>
      </w:pPr>
      <w:proofErr w:type="gramStart"/>
      <w:r w:rsidRPr="000E5365">
        <w:rPr>
          <w:rFonts w:ascii="Times New Roman" w:hAnsi="Times New Roman" w:cs="Times New Roman"/>
          <w:sz w:val="24"/>
        </w:rPr>
        <w:t>Sri Rejeki dalam Keesing mengatakan bahwa komunikasi dapat diartikan sebagai sarana dalam mengirim pesan kepada penerima dalam konteksnya.</w:t>
      </w:r>
      <w:proofErr w:type="gramEnd"/>
      <w:r>
        <w:rPr>
          <w:rStyle w:val="FootnoteReference"/>
          <w:rFonts w:ascii="Times New Roman" w:hAnsi="Times New Roman" w:cs="Times New Roman"/>
          <w:sz w:val="24"/>
        </w:rPr>
        <w:footnoteReference w:id="4"/>
      </w:r>
      <w:r>
        <w:rPr>
          <w:rFonts w:ascii="Times New Roman" w:hAnsi="Times New Roman" w:cs="Times New Roman"/>
          <w:sz w:val="24"/>
        </w:rPr>
        <w:t xml:space="preserve"> </w:t>
      </w:r>
      <w:r w:rsidR="00847476">
        <w:rPr>
          <w:rFonts w:ascii="Times New Roman" w:hAnsi="Times New Roman" w:cs="Times New Roman"/>
          <w:sz w:val="24"/>
        </w:rPr>
        <w:t>Harianto GP dalam Verderber</w:t>
      </w:r>
      <w:r w:rsidR="00411E1A">
        <w:rPr>
          <w:rFonts w:ascii="Times New Roman" w:hAnsi="Times New Roman" w:cs="Times New Roman"/>
          <w:sz w:val="24"/>
        </w:rPr>
        <w:t xml:space="preserve"> juga</w:t>
      </w:r>
      <w:r w:rsidR="00847476">
        <w:rPr>
          <w:rFonts w:ascii="Times New Roman" w:hAnsi="Times New Roman" w:cs="Times New Roman"/>
          <w:sz w:val="24"/>
        </w:rPr>
        <w:t xml:space="preserve"> mengungkapkan bahwa komunikasi ialah sesuatu yang bersifat dinamis, berkelanjutan serta sebuah proses yang bertanggapan. </w:t>
      </w:r>
      <w:proofErr w:type="gramStart"/>
      <w:r w:rsidR="00847476">
        <w:rPr>
          <w:rFonts w:ascii="Times New Roman" w:hAnsi="Times New Roman" w:cs="Times New Roman"/>
          <w:sz w:val="24"/>
        </w:rPr>
        <w:t>Disebut dinami</w:t>
      </w:r>
      <w:r w:rsidR="00411E1A">
        <w:rPr>
          <w:rFonts w:ascii="Times New Roman" w:hAnsi="Times New Roman" w:cs="Times New Roman"/>
          <w:sz w:val="24"/>
        </w:rPr>
        <w:t>s</w:t>
      </w:r>
      <w:r w:rsidR="00847476">
        <w:rPr>
          <w:rFonts w:ascii="Times New Roman" w:hAnsi="Times New Roman" w:cs="Times New Roman"/>
          <w:sz w:val="24"/>
        </w:rPr>
        <w:t xml:space="preserve"> karena secara konstan aktif melakukan perubahan.</w:t>
      </w:r>
      <w:proofErr w:type="gramEnd"/>
      <w:r w:rsidR="00847476">
        <w:rPr>
          <w:rFonts w:ascii="Times New Roman" w:hAnsi="Times New Roman" w:cs="Times New Roman"/>
          <w:sz w:val="24"/>
        </w:rPr>
        <w:t xml:space="preserve"> </w:t>
      </w:r>
      <w:proofErr w:type="gramStart"/>
      <w:r w:rsidR="00847476">
        <w:rPr>
          <w:rFonts w:ascii="Times New Roman" w:hAnsi="Times New Roman" w:cs="Times New Roman"/>
          <w:sz w:val="24"/>
        </w:rPr>
        <w:t>Komunikasi disebut berkelanjutan karena tidak memiliki permulaan yang ditetapkan, diperbaiki atau berakhir tetapi bergerak memutar.</w:t>
      </w:r>
      <w:proofErr w:type="gramEnd"/>
      <w:r w:rsidR="00847476">
        <w:rPr>
          <w:rFonts w:ascii="Times New Roman" w:hAnsi="Times New Roman" w:cs="Times New Roman"/>
          <w:sz w:val="24"/>
        </w:rPr>
        <w:t xml:space="preserve"> Disebut suatu proses yang bertanggapan karena para komunikator yang melakukan komunikasi </w:t>
      </w:r>
      <w:r w:rsidR="00FA0EFB">
        <w:rPr>
          <w:rFonts w:ascii="Times New Roman" w:hAnsi="Times New Roman" w:cs="Times New Roman"/>
          <w:sz w:val="24"/>
        </w:rPr>
        <w:t xml:space="preserve">bertanggungjawab </w:t>
      </w:r>
      <w:r w:rsidR="00847476">
        <w:rPr>
          <w:rFonts w:ascii="Times New Roman" w:hAnsi="Times New Roman" w:cs="Times New Roman"/>
          <w:sz w:val="24"/>
        </w:rPr>
        <w:t>atas keberhasilan dalam komunikasi sehingga komunikator melibatkan banyak unsur dalam berinteraksi.</w:t>
      </w:r>
      <w:r w:rsidR="00FA0EFB">
        <w:rPr>
          <w:rStyle w:val="FootnoteReference"/>
          <w:rFonts w:ascii="Times New Roman" w:hAnsi="Times New Roman" w:cs="Times New Roman"/>
          <w:sz w:val="24"/>
        </w:rPr>
        <w:footnoteReference w:id="5"/>
      </w:r>
      <w:r w:rsidR="00847476">
        <w:rPr>
          <w:rFonts w:ascii="Times New Roman" w:hAnsi="Times New Roman" w:cs="Times New Roman"/>
          <w:sz w:val="24"/>
        </w:rPr>
        <w:t xml:space="preserve"> </w:t>
      </w:r>
      <w:r w:rsidR="00FA0EFB">
        <w:rPr>
          <w:rFonts w:ascii="Times New Roman" w:hAnsi="Times New Roman" w:cs="Times New Roman"/>
          <w:sz w:val="24"/>
        </w:rPr>
        <w:t>Dengan demikian, k</w:t>
      </w:r>
      <w:r w:rsidR="000E5365" w:rsidRPr="000E5365">
        <w:rPr>
          <w:rFonts w:ascii="Times New Roman" w:hAnsi="Times New Roman" w:cs="Times New Roman"/>
          <w:sz w:val="24"/>
        </w:rPr>
        <w:t xml:space="preserve">omunikasi ialah suatu proses </w:t>
      </w:r>
      <w:r w:rsidR="00FA0EFB">
        <w:rPr>
          <w:rFonts w:ascii="Times New Roman" w:hAnsi="Times New Roman" w:cs="Times New Roman"/>
          <w:sz w:val="24"/>
        </w:rPr>
        <w:t>pernyataan antar sesama manusia</w:t>
      </w:r>
      <w:r w:rsidR="000E5365" w:rsidRPr="000E5365">
        <w:rPr>
          <w:rFonts w:ascii="Times New Roman" w:hAnsi="Times New Roman" w:cs="Times New Roman"/>
          <w:sz w:val="24"/>
        </w:rPr>
        <w:t xml:space="preserve">, yang dinyatakan disini adalah perasaan, ide atau pikiran seseorang kepada yang lain dengan menggunakan bahasa sebagai media atau alat penyalurnya. </w:t>
      </w:r>
      <w:r w:rsidR="00185775">
        <w:rPr>
          <w:rFonts w:ascii="Times New Roman" w:hAnsi="Times New Roman" w:cs="Times New Roman"/>
          <w:sz w:val="24"/>
        </w:rPr>
        <w:t>Harianto GP me</w:t>
      </w:r>
      <w:r w:rsidR="00085CE2">
        <w:rPr>
          <w:rFonts w:ascii="Times New Roman" w:hAnsi="Times New Roman" w:cs="Times New Roman"/>
          <w:sz w:val="24"/>
        </w:rPr>
        <w:t>ngatakan juga selain bersifat dinamis, komunikasi disebut juga sebagai ilmu</w:t>
      </w:r>
      <w:r w:rsidR="00C209BD">
        <w:rPr>
          <w:rFonts w:ascii="Times New Roman" w:hAnsi="Times New Roman" w:cs="Times New Roman"/>
          <w:sz w:val="24"/>
        </w:rPr>
        <w:t xml:space="preserve"> karena memiliki objek yang dikaji yaitu upaya manusia dalam menyampaikan pernyataannya kepada orang lain. Selanjutnya kajian terdiri dari satu golongan masalah yang </w:t>
      </w:r>
      <w:proofErr w:type="gramStart"/>
      <w:r w:rsidR="00C209BD">
        <w:rPr>
          <w:rFonts w:ascii="Times New Roman" w:hAnsi="Times New Roman" w:cs="Times New Roman"/>
          <w:sz w:val="24"/>
        </w:rPr>
        <w:t>sama</w:t>
      </w:r>
      <w:proofErr w:type="gramEnd"/>
      <w:r w:rsidR="00C209BD">
        <w:rPr>
          <w:rFonts w:ascii="Times New Roman" w:hAnsi="Times New Roman" w:cs="Times New Roman"/>
          <w:sz w:val="24"/>
        </w:rPr>
        <w:t xml:space="preserve"> tabiatnya yakni isi pernyataannya kepada orang lain. </w:t>
      </w:r>
      <w:proofErr w:type="gramStart"/>
      <w:r w:rsidR="00C209BD">
        <w:rPr>
          <w:rFonts w:ascii="Times New Roman" w:hAnsi="Times New Roman" w:cs="Times New Roman"/>
          <w:sz w:val="24"/>
        </w:rPr>
        <w:t>Kemudian keterangan terkait objek harus dapat disusun secara teratur dalam kaitan sebab akibat, disini komunikasi</w:t>
      </w:r>
      <w:r w:rsidR="00F12C90">
        <w:rPr>
          <w:rFonts w:ascii="Times New Roman" w:hAnsi="Times New Roman" w:cs="Times New Roman"/>
          <w:sz w:val="24"/>
        </w:rPr>
        <w:t xml:space="preserve"> menimbulkan </w:t>
      </w:r>
      <w:r w:rsidR="00F12C90">
        <w:rPr>
          <w:rFonts w:ascii="Times New Roman" w:hAnsi="Times New Roman" w:cs="Times New Roman"/>
          <w:i/>
          <w:sz w:val="24"/>
        </w:rPr>
        <w:t>feedback</w:t>
      </w:r>
      <w:r w:rsidR="00F12C90">
        <w:rPr>
          <w:rFonts w:ascii="Times New Roman" w:hAnsi="Times New Roman" w:cs="Times New Roman"/>
          <w:sz w:val="24"/>
        </w:rPr>
        <w:t xml:space="preserve"> antar komunikator dan komunikan secara sebab akibat.</w:t>
      </w:r>
      <w:proofErr w:type="gramEnd"/>
      <w:r w:rsidR="00F12C90">
        <w:rPr>
          <w:rStyle w:val="FootnoteReference"/>
          <w:rFonts w:ascii="Times New Roman" w:hAnsi="Times New Roman" w:cs="Times New Roman"/>
          <w:sz w:val="24"/>
        </w:rPr>
        <w:footnoteReference w:id="6"/>
      </w:r>
    </w:p>
    <w:p w:rsidR="000E5365" w:rsidRDefault="00F12C90" w:rsidP="00B35450">
      <w:pPr>
        <w:spacing w:after="0"/>
        <w:ind w:firstLine="709"/>
        <w:jc w:val="both"/>
        <w:rPr>
          <w:rFonts w:ascii="Times New Roman" w:hAnsi="Times New Roman" w:cs="Times New Roman"/>
          <w:sz w:val="24"/>
        </w:rPr>
      </w:pPr>
      <w:proofErr w:type="gramStart"/>
      <w:r>
        <w:rPr>
          <w:rFonts w:ascii="Times New Roman" w:hAnsi="Times New Roman" w:cs="Times New Roman"/>
          <w:sz w:val="24"/>
        </w:rPr>
        <w:t>Dalam b</w:t>
      </w:r>
      <w:r w:rsidR="000E5365" w:rsidRPr="000E5365">
        <w:rPr>
          <w:rFonts w:ascii="Times New Roman" w:hAnsi="Times New Roman" w:cs="Times New Roman"/>
          <w:sz w:val="24"/>
        </w:rPr>
        <w:t>ahasa komunikasi terdapat pesan yang disampaikan dan penerima pesan, orang yang menyampaikan pesan disebut komunikator kemudian yang menerima pesan disebut komunikan.</w:t>
      </w:r>
      <w:proofErr w:type="gramEnd"/>
      <w:r w:rsidR="000E5365" w:rsidRPr="000E5365">
        <w:rPr>
          <w:rFonts w:ascii="Times New Roman" w:hAnsi="Times New Roman" w:cs="Times New Roman"/>
          <w:sz w:val="24"/>
        </w:rPr>
        <w:t xml:space="preserve"> </w:t>
      </w:r>
      <w:r w:rsidR="00E152AD" w:rsidRPr="0072757E">
        <w:rPr>
          <w:rFonts w:ascii="Times New Roman" w:hAnsi="Times New Roman" w:cs="Times New Roman"/>
          <w:sz w:val="24"/>
          <w:szCs w:val="24"/>
        </w:rPr>
        <w:t xml:space="preserve">Hakikat komunikasi adalah proses pernyataan antar manusia. Yang dinyatakan itu adalah pikiran atau perasaan seseorang kepada orang </w:t>
      </w:r>
      <w:proofErr w:type="gramStart"/>
      <w:r w:rsidR="00E152AD" w:rsidRPr="0072757E">
        <w:rPr>
          <w:rFonts w:ascii="Times New Roman" w:hAnsi="Times New Roman" w:cs="Times New Roman"/>
          <w:sz w:val="24"/>
          <w:szCs w:val="24"/>
        </w:rPr>
        <w:t>lain</w:t>
      </w:r>
      <w:proofErr w:type="gramEnd"/>
      <w:r w:rsidR="00E152AD" w:rsidRPr="0072757E">
        <w:rPr>
          <w:rFonts w:ascii="Times New Roman" w:hAnsi="Times New Roman" w:cs="Times New Roman"/>
          <w:sz w:val="24"/>
          <w:szCs w:val="24"/>
        </w:rPr>
        <w:t xml:space="preserve"> dengan menggunakan Bahasa sebagai alat penyalurnya. </w:t>
      </w:r>
      <w:proofErr w:type="gramStart"/>
      <w:r w:rsidR="00E152AD" w:rsidRPr="0072757E">
        <w:rPr>
          <w:rFonts w:ascii="Times New Roman" w:hAnsi="Times New Roman" w:cs="Times New Roman"/>
          <w:sz w:val="24"/>
          <w:szCs w:val="24"/>
        </w:rPr>
        <w:t>Dalam” Bahasa” komunikasi pernyataan dinyatakan pesan (</w:t>
      </w:r>
      <w:r w:rsidR="00E152AD" w:rsidRPr="00B35450">
        <w:rPr>
          <w:rFonts w:ascii="Times New Roman" w:hAnsi="Times New Roman" w:cs="Times New Roman"/>
          <w:i/>
          <w:sz w:val="24"/>
          <w:szCs w:val="24"/>
        </w:rPr>
        <w:t>message</w:t>
      </w:r>
      <w:r w:rsidR="00E152AD" w:rsidRPr="0072757E">
        <w:rPr>
          <w:rFonts w:ascii="Times New Roman" w:hAnsi="Times New Roman" w:cs="Times New Roman"/>
          <w:sz w:val="24"/>
          <w:szCs w:val="24"/>
        </w:rPr>
        <w:t>).</w:t>
      </w:r>
      <w:proofErr w:type="gramEnd"/>
      <w:r w:rsidR="00E152AD" w:rsidRPr="0072757E">
        <w:rPr>
          <w:rFonts w:ascii="Times New Roman" w:hAnsi="Times New Roman" w:cs="Times New Roman"/>
          <w:sz w:val="24"/>
          <w:szCs w:val="24"/>
        </w:rPr>
        <w:t xml:space="preserve"> Untuk tegasnya, komu</w:t>
      </w:r>
      <w:r w:rsidR="00411E1A">
        <w:rPr>
          <w:rFonts w:ascii="Times New Roman" w:hAnsi="Times New Roman" w:cs="Times New Roman"/>
          <w:sz w:val="24"/>
          <w:szCs w:val="24"/>
        </w:rPr>
        <w:t>ni</w:t>
      </w:r>
      <w:r w:rsidR="00E152AD" w:rsidRPr="0072757E">
        <w:rPr>
          <w:rFonts w:ascii="Times New Roman" w:hAnsi="Times New Roman" w:cs="Times New Roman"/>
          <w:sz w:val="24"/>
          <w:szCs w:val="24"/>
        </w:rPr>
        <w:t>kasi berarti proses penyampaian pesan oleh komunikator kepada komuni</w:t>
      </w:r>
      <w:r w:rsidR="00411E1A">
        <w:rPr>
          <w:rFonts w:ascii="Times New Roman" w:hAnsi="Times New Roman" w:cs="Times New Roman"/>
          <w:sz w:val="24"/>
          <w:szCs w:val="24"/>
        </w:rPr>
        <w:t>kan jika dianalisis pesan komuni</w:t>
      </w:r>
      <w:r w:rsidR="00E152AD" w:rsidRPr="0072757E">
        <w:rPr>
          <w:rFonts w:ascii="Times New Roman" w:hAnsi="Times New Roman" w:cs="Times New Roman"/>
          <w:sz w:val="24"/>
          <w:szCs w:val="24"/>
        </w:rPr>
        <w:t>kasi terdiri dari dua aspek, pertama isi pesan, k</w:t>
      </w:r>
      <w:r w:rsidR="00B35450">
        <w:rPr>
          <w:rFonts w:ascii="Times New Roman" w:hAnsi="Times New Roman" w:cs="Times New Roman"/>
          <w:sz w:val="24"/>
          <w:szCs w:val="24"/>
        </w:rPr>
        <w:t>edua lamba</w:t>
      </w:r>
      <w:r w:rsidR="00E152AD" w:rsidRPr="0072757E">
        <w:rPr>
          <w:rFonts w:ascii="Times New Roman" w:hAnsi="Times New Roman" w:cs="Times New Roman"/>
          <w:sz w:val="24"/>
          <w:szCs w:val="24"/>
        </w:rPr>
        <w:t xml:space="preserve">ng. </w:t>
      </w:r>
      <w:proofErr w:type="gramStart"/>
      <w:r w:rsidR="00E152AD" w:rsidRPr="0072757E">
        <w:rPr>
          <w:rFonts w:ascii="Times New Roman" w:hAnsi="Times New Roman" w:cs="Times New Roman"/>
          <w:sz w:val="24"/>
          <w:szCs w:val="24"/>
        </w:rPr>
        <w:t>Konkretnya isi pesan itu adalah pikiran atau perasaan, lambang adalah Bahasa.</w:t>
      </w:r>
      <w:proofErr w:type="gramEnd"/>
    </w:p>
    <w:p w:rsidR="00A83C61" w:rsidRDefault="000E5365" w:rsidP="000E5365">
      <w:pPr>
        <w:spacing w:after="0"/>
        <w:ind w:firstLine="709"/>
        <w:jc w:val="both"/>
        <w:rPr>
          <w:rFonts w:ascii="Times New Roman" w:hAnsi="Times New Roman" w:cs="Times New Roman"/>
          <w:sz w:val="24"/>
          <w:lang w:val="id-ID"/>
        </w:rPr>
      </w:pPr>
      <w:r w:rsidRPr="000E5365">
        <w:rPr>
          <w:rFonts w:ascii="Times New Roman" w:hAnsi="Times New Roman" w:cs="Times New Roman"/>
          <w:sz w:val="24"/>
        </w:rPr>
        <w:lastRenderedPageBreak/>
        <w:t xml:space="preserve">Perkembangan dunia teknologi dan komunikasi yang dirasakan oleh Indonesia begitu pesat, memaksa semua orang untuk sedapat mungkin menyesuaikan diri dengan keadaan, bila tidak </w:t>
      </w:r>
      <w:proofErr w:type="gramStart"/>
      <w:r w:rsidRPr="000E5365">
        <w:rPr>
          <w:rFonts w:ascii="Times New Roman" w:hAnsi="Times New Roman" w:cs="Times New Roman"/>
          <w:sz w:val="24"/>
        </w:rPr>
        <w:t>akan</w:t>
      </w:r>
      <w:proofErr w:type="gramEnd"/>
      <w:r w:rsidRPr="000E5365">
        <w:rPr>
          <w:rFonts w:ascii="Times New Roman" w:hAnsi="Times New Roman" w:cs="Times New Roman"/>
          <w:sz w:val="24"/>
        </w:rPr>
        <w:t xml:space="preserve"> ketinggalan informasi bahkan bisa lebi</w:t>
      </w:r>
      <w:r w:rsidR="00A83C61">
        <w:rPr>
          <w:rFonts w:ascii="Times New Roman" w:hAnsi="Times New Roman" w:cs="Times New Roman"/>
          <w:sz w:val="24"/>
          <w:lang w:val="id-ID"/>
        </w:rPr>
        <w:t>h</w:t>
      </w:r>
      <w:r w:rsidRPr="000E5365">
        <w:rPr>
          <w:rFonts w:ascii="Times New Roman" w:hAnsi="Times New Roman" w:cs="Times New Roman"/>
          <w:sz w:val="24"/>
        </w:rPr>
        <w:t xml:space="preserve"> dari itu. </w:t>
      </w:r>
      <w:proofErr w:type="gramStart"/>
      <w:r w:rsidRPr="000E5365">
        <w:rPr>
          <w:rFonts w:ascii="Times New Roman" w:hAnsi="Times New Roman" w:cs="Times New Roman"/>
          <w:sz w:val="24"/>
        </w:rPr>
        <w:t xml:space="preserve">Zaman teknologi digital </w:t>
      </w:r>
      <w:r w:rsidR="0047783B">
        <w:rPr>
          <w:rFonts w:ascii="Times New Roman" w:hAnsi="Times New Roman" w:cs="Times New Roman"/>
          <w:sz w:val="24"/>
        </w:rPr>
        <w:t xml:space="preserve">atau biasa disebut Era 4.0, </w:t>
      </w:r>
      <w:r w:rsidRPr="000E5365">
        <w:rPr>
          <w:rFonts w:ascii="Times New Roman" w:hAnsi="Times New Roman" w:cs="Times New Roman"/>
          <w:sz w:val="24"/>
        </w:rPr>
        <w:t xml:space="preserve">ini </w:t>
      </w:r>
      <w:r>
        <w:rPr>
          <w:rFonts w:ascii="Times New Roman" w:hAnsi="Times New Roman" w:cs="Times New Roman"/>
          <w:sz w:val="24"/>
        </w:rPr>
        <w:t>komunikasi memegang peranan penting dalam mengubah kesadaran budaya seseorang.</w:t>
      </w:r>
      <w:proofErr w:type="gramEnd"/>
      <w:r w:rsidR="008E644B">
        <w:rPr>
          <w:rFonts w:ascii="Times New Roman" w:hAnsi="Times New Roman" w:cs="Times New Roman"/>
          <w:sz w:val="24"/>
        </w:rPr>
        <w:t xml:space="preserve"> Sampe mengungkapkan bahwa</w:t>
      </w:r>
      <w:r w:rsidR="00307EAD">
        <w:rPr>
          <w:rFonts w:ascii="Times New Roman" w:hAnsi="Times New Roman" w:cs="Times New Roman"/>
          <w:sz w:val="24"/>
        </w:rPr>
        <w:t xml:space="preserve"> pada</w:t>
      </w:r>
      <w:r w:rsidR="008E644B">
        <w:rPr>
          <w:rFonts w:ascii="Times New Roman" w:hAnsi="Times New Roman" w:cs="Times New Roman"/>
          <w:sz w:val="24"/>
        </w:rPr>
        <w:t xml:space="preserve"> Era 4.0 ini semua sistem komunikasi sudah terkoneksi satu dengan </w:t>
      </w:r>
      <w:proofErr w:type="gramStart"/>
      <w:r w:rsidR="008E644B">
        <w:rPr>
          <w:rFonts w:ascii="Times New Roman" w:hAnsi="Times New Roman" w:cs="Times New Roman"/>
          <w:sz w:val="24"/>
        </w:rPr>
        <w:t>lain</w:t>
      </w:r>
      <w:proofErr w:type="gramEnd"/>
      <w:r w:rsidR="008E644B">
        <w:rPr>
          <w:rFonts w:ascii="Times New Roman" w:hAnsi="Times New Roman" w:cs="Times New Roman"/>
          <w:sz w:val="24"/>
        </w:rPr>
        <w:t xml:space="preserve"> bahkan mampu mencipta sendiri dan seringkali tanpa bantuan manusia lagi.</w:t>
      </w:r>
      <w:r w:rsidR="008E644B">
        <w:rPr>
          <w:rStyle w:val="FootnoteReference"/>
          <w:rFonts w:ascii="Times New Roman" w:hAnsi="Times New Roman" w:cs="Times New Roman"/>
          <w:sz w:val="24"/>
        </w:rPr>
        <w:footnoteReference w:id="7"/>
      </w:r>
      <w:r w:rsidR="008E644B">
        <w:rPr>
          <w:rFonts w:ascii="Times New Roman" w:hAnsi="Times New Roman" w:cs="Times New Roman"/>
          <w:sz w:val="24"/>
        </w:rPr>
        <w:t xml:space="preserve"> </w:t>
      </w:r>
      <w:proofErr w:type="gramStart"/>
      <w:r w:rsidR="008E644B">
        <w:rPr>
          <w:rFonts w:ascii="Times New Roman" w:hAnsi="Times New Roman" w:cs="Times New Roman"/>
          <w:sz w:val="24"/>
        </w:rPr>
        <w:t xml:space="preserve">Hal serupa dimbahkan oleh Diana bahwa dalam menghapi kondisi ini para komunikator perlu memikirkan strategi </w:t>
      </w:r>
      <w:r w:rsidR="00096DA4">
        <w:rPr>
          <w:rFonts w:ascii="Times New Roman" w:hAnsi="Times New Roman" w:cs="Times New Roman"/>
          <w:sz w:val="24"/>
        </w:rPr>
        <w:t xml:space="preserve">komunikasi </w:t>
      </w:r>
      <w:r w:rsidR="008E644B">
        <w:rPr>
          <w:rFonts w:ascii="Times New Roman" w:hAnsi="Times New Roman" w:cs="Times New Roman"/>
          <w:sz w:val="24"/>
        </w:rPr>
        <w:t>yang relevan</w:t>
      </w:r>
      <w:r w:rsidR="00096DA4">
        <w:rPr>
          <w:rFonts w:ascii="Times New Roman" w:hAnsi="Times New Roman" w:cs="Times New Roman"/>
          <w:sz w:val="24"/>
        </w:rPr>
        <w:t xml:space="preserve"> dalam melewati disrupsi teknologi yang terjadi di era revolusi industry 4.0 ini</w:t>
      </w:r>
      <w:r w:rsidR="008E644B">
        <w:rPr>
          <w:rFonts w:ascii="Times New Roman" w:hAnsi="Times New Roman" w:cs="Times New Roman"/>
          <w:sz w:val="24"/>
        </w:rPr>
        <w:t>.</w:t>
      </w:r>
      <w:proofErr w:type="gramEnd"/>
      <w:r w:rsidR="00096DA4">
        <w:rPr>
          <w:rStyle w:val="FootnoteReference"/>
          <w:rFonts w:ascii="Times New Roman" w:hAnsi="Times New Roman" w:cs="Times New Roman"/>
          <w:sz w:val="24"/>
        </w:rPr>
        <w:footnoteReference w:id="8"/>
      </w:r>
      <w:r w:rsidR="008E644B">
        <w:rPr>
          <w:rFonts w:ascii="Times New Roman" w:hAnsi="Times New Roman" w:cs="Times New Roman"/>
          <w:sz w:val="24"/>
        </w:rPr>
        <w:t xml:space="preserve"> </w:t>
      </w:r>
      <w:proofErr w:type="gramStart"/>
      <w:r w:rsidR="00896AD9">
        <w:rPr>
          <w:rFonts w:ascii="Times New Roman" w:hAnsi="Times New Roman" w:cs="Times New Roman"/>
          <w:sz w:val="24"/>
        </w:rPr>
        <w:t>Komunikasi juga mampu mempererat unsur-unsur yang berbeda dalam masyarakat serta</w:t>
      </w:r>
      <w:r>
        <w:rPr>
          <w:rFonts w:ascii="Times New Roman" w:hAnsi="Times New Roman" w:cs="Times New Roman"/>
          <w:sz w:val="24"/>
        </w:rPr>
        <w:t xml:space="preserve"> </w:t>
      </w:r>
      <w:r w:rsidRPr="000E5365">
        <w:rPr>
          <w:rFonts w:ascii="Times New Roman" w:hAnsi="Times New Roman" w:cs="Times New Roman"/>
          <w:sz w:val="24"/>
        </w:rPr>
        <w:t>membuat semua kalangan dapat dengan mudah mencari informasi dan berkomunikasi, berjejaring dengan siapa dan dimana saja.</w:t>
      </w:r>
      <w:proofErr w:type="gramEnd"/>
      <w:r w:rsidRPr="000E5365">
        <w:rPr>
          <w:rFonts w:ascii="Times New Roman" w:hAnsi="Times New Roman" w:cs="Times New Roman"/>
          <w:sz w:val="24"/>
        </w:rPr>
        <w:t xml:space="preserve"> Bahkan barangsiapa yang dapat menguasai teknologi </w:t>
      </w:r>
      <w:proofErr w:type="gramStart"/>
      <w:r w:rsidRPr="000E5365">
        <w:rPr>
          <w:rFonts w:ascii="Times New Roman" w:hAnsi="Times New Roman" w:cs="Times New Roman"/>
          <w:sz w:val="24"/>
        </w:rPr>
        <w:t>akan</w:t>
      </w:r>
      <w:proofErr w:type="gramEnd"/>
      <w:r w:rsidRPr="000E5365">
        <w:rPr>
          <w:rFonts w:ascii="Times New Roman" w:hAnsi="Times New Roman" w:cs="Times New Roman"/>
          <w:sz w:val="24"/>
        </w:rPr>
        <w:t xml:space="preserve"> menguasai media komunikasi dan seterusnya dapat menguasai dunia.</w:t>
      </w:r>
      <w:r w:rsidR="00896AD9">
        <w:rPr>
          <w:rFonts w:ascii="Times New Roman" w:hAnsi="Times New Roman" w:cs="Times New Roman"/>
          <w:sz w:val="24"/>
        </w:rPr>
        <w:t xml:space="preserve"> </w:t>
      </w:r>
      <w:proofErr w:type="gramStart"/>
      <w:r w:rsidR="00896AD9">
        <w:rPr>
          <w:rFonts w:ascii="Times New Roman" w:hAnsi="Times New Roman" w:cs="Times New Roman"/>
          <w:sz w:val="24"/>
        </w:rPr>
        <w:t>Salah satu contoh media elektronik seperti Android, Gadget, dan seterusnya.</w:t>
      </w:r>
      <w:proofErr w:type="gramEnd"/>
      <w:r w:rsidR="00896AD9">
        <w:rPr>
          <w:rFonts w:ascii="Times New Roman" w:hAnsi="Times New Roman" w:cs="Times New Roman"/>
          <w:sz w:val="24"/>
        </w:rPr>
        <w:t xml:space="preserve"> </w:t>
      </w:r>
      <w:proofErr w:type="gramStart"/>
      <w:r w:rsidR="00896AD9">
        <w:rPr>
          <w:rFonts w:ascii="Times New Roman" w:hAnsi="Times New Roman" w:cs="Times New Roman"/>
          <w:sz w:val="24"/>
        </w:rPr>
        <w:t>Melalui fasilitas tersebut, masyarakat begitu luas menjelajahi dunia hanya dalam genggaman.</w:t>
      </w:r>
      <w:proofErr w:type="gramEnd"/>
      <w:r w:rsidRPr="000E5365">
        <w:rPr>
          <w:rFonts w:ascii="Times New Roman" w:hAnsi="Times New Roman" w:cs="Times New Roman"/>
          <w:sz w:val="24"/>
        </w:rPr>
        <w:t xml:space="preserve"> </w:t>
      </w:r>
      <w:proofErr w:type="gramStart"/>
      <w:r w:rsidR="00F125E6">
        <w:rPr>
          <w:rFonts w:ascii="Times New Roman" w:hAnsi="Times New Roman" w:cs="Times New Roman"/>
          <w:sz w:val="24"/>
        </w:rPr>
        <w:t>Relasi antar manusia merupakan sebuah kebutuhan</w:t>
      </w:r>
      <w:r w:rsidR="00B35450">
        <w:rPr>
          <w:rFonts w:ascii="Times New Roman" w:hAnsi="Times New Roman" w:cs="Times New Roman"/>
          <w:sz w:val="24"/>
        </w:rPr>
        <w:t xml:space="preserve"> sebab manusia ialah makhluk sosial yang tidak dapat terlepas dari sosialisasi, interaksi serta komunikasi.</w:t>
      </w:r>
      <w:proofErr w:type="gramEnd"/>
      <w:r w:rsidR="00B35450">
        <w:rPr>
          <w:rStyle w:val="FootnoteReference"/>
          <w:rFonts w:ascii="Times New Roman" w:hAnsi="Times New Roman" w:cs="Times New Roman"/>
          <w:sz w:val="24"/>
        </w:rPr>
        <w:footnoteReference w:id="9"/>
      </w:r>
      <w:r w:rsidR="00096DA4">
        <w:rPr>
          <w:rFonts w:ascii="Times New Roman" w:hAnsi="Times New Roman" w:cs="Times New Roman"/>
          <w:sz w:val="24"/>
        </w:rPr>
        <w:t xml:space="preserve"> </w:t>
      </w:r>
      <w:proofErr w:type="gramStart"/>
      <w:r w:rsidR="00096DA4">
        <w:rPr>
          <w:rFonts w:ascii="Times New Roman" w:hAnsi="Times New Roman" w:cs="Times New Roman"/>
          <w:sz w:val="24"/>
        </w:rPr>
        <w:t>Dengan demikian, komunikasi sangat berperan penting dalam interaksi manusia setiap hari.</w:t>
      </w:r>
      <w:proofErr w:type="gramEnd"/>
    </w:p>
    <w:p w:rsidR="00096DA4" w:rsidRDefault="00A83C61" w:rsidP="00096DA4">
      <w:pPr>
        <w:spacing w:after="0"/>
        <w:ind w:firstLine="709"/>
        <w:jc w:val="both"/>
        <w:rPr>
          <w:rFonts w:ascii="Times New Roman" w:hAnsi="Times New Roman" w:cs="Times New Roman"/>
          <w:sz w:val="24"/>
        </w:rPr>
      </w:pPr>
      <w:r w:rsidRPr="002932DE">
        <w:rPr>
          <w:rFonts w:ascii="Times New Roman" w:hAnsi="Times New Roman" w:cs="Times New Roman"/>
          <w:sz w:val="24"/>
          <w:lang w:val="id-ID"/>
        </w:rPr>
        <w:t>Komunikasi me</w:t>
      </w:r>
      <w:r>
        <w:rPr>
          <w:rFonts w:ascii="Times New Roman" w:hAnsi="Times New Roman" w:cs="Times New Roman"/>
          <w:sz w:val="24"/>
          <w:lang w:val="id-ID"/>
        </w:rPr>
        <w:t>njadi suatu pendekatan bagi setiap masyarakat dalam mengutarakan perasaan, pikiran serta menyampaikan informasi yang dimiliki. Komunikasi yang dilakukan oleh setiap manusia memberi pengaruh</w:t>
      </w:r>
      <w:r w:rsidR="002932DE">
        <w:rPr>
          <w:rFonts w:ascii="Times New Roman" w:hAnsi="Times New Roman" w:cs="Times New Roman"/>
          <w:sz w:val="24"/>
        </w:rPr>
        <w:t xml:space="preserve"> positif maupun negatif</w:t>
      </w:r>
      <w:r>
        <w:rPr>
          <w:rFonts w:ascii="Times New Roman" w:hAnsi="Times New Roman" w:cs="Times New Roman"/>
          <w:sz w:val="24"/>
          <w:lang w:val="id-ID"/>
        </w:rPr>
        <w:t xml:space="preserve"> kepada setiap orang yang menerimanya. </w:t>
      </w:r>
      <w:proofErr w:type="gramStart"/>
      <w:r w:rsidR="002932DE">
        <w:rPr>
          <w:rFonts w:ascii="Times New Roman" w:hAnsi="Times New Roman" w:cs="Times New Roman"/>
          <w:sz w:val="24"/>
        </w:rPr>
        <w:t>Pengaruh positif dirasakan p</w:t>
      </w:r>
      <w:r>
        <w:rPr>
          <w:rFonts w:ascii="Times New Roman" w:hAnsi="Times New Roman" w:cs="Times New Roman"/>
          <w:sz w:val="24"/>
          <w:lang w:val="id-ID"/>
        </w:rPr>
        <w:t xml:space="preserve">ada </w:t>
      </w:r>
      <w:r w:rsidR="002932DE">
        <w:rPr>
          <w:rFonts w:ascii="Times New Roman" w:hAnsi="Times New Roman" w:cs="Times New Roman"/>
          <w:sz w:val="24"/>
        </w:rPr>
        <w:t>saat</w:t>
      </w:r>
      <w:r>
        <w:rPr>
          <w:rFonts w:ascii="Times New Roman" w:hAnsi="Times New Roman" w:cs="Times New Roman"/>
          <w:sz w:val="24"/>
          <w:lang w:val="id-ID"/>
        </w:rPr>
        <w:t xml:space="preserve"> ini masyarakat dengan mudah berkomunikasi dengan siapa saja meskipun jarak jauh</w:t>
      </w:r>
      <w:r w:rsidR="00B35450">
        <w:rPr>
          <w:rFonts w:ascii="Times New Roman" w:hAnsi="Times New Roman" w:cs="Times New Roman"/>
          <w:sz w:val="24"/>
        </w:rPr>
        <w:t xml:space="preserve"> </w:t>
      </w:r>
      <w:r w:rsidR="00176033">
        <w:rPr>
          <w:rFonts w:ascii="Times New Roman" w:hAnsi="Times New Roman" w:cs="Times New Roman"/>
          <w:sz w:val="24"/>
          <w:lang w:val="id-ID"/>
        </w:rPr>
        <w:t xml:space="preserve">serta </w:t>
      </w:r>
      <w:r w:rsidR="00176033" w:rsidRPr="00176033">
        <w:rPr>
          <w:rFonts w:ascii="Times New Roman" w:hAnsi="Times New Roman" w:cs="Times New Roman"/>
          <w:sz w:val="24"/>
          <w:lang w:val="id-ID"/>
        </w:rPr>
        <w:t>waktu yang berbeda sangat didukung dengan kecanggihan teknologi</w:t>
      </w:r>
      <w:r w:rsidR="002932DE">
        <w:rPr>
          <w:rFonts w:ascii="Times New Roman" w:hAnsi="Times New Roman" w:cs="Times New Roman"/>
          <w:sz w:val="24"/>
        </w:rPr>
        <w:t xml:space="preserve"> dan komunikasi</w:t>
      </w:r>
      <w:r w:rsidR="00905CC8">
        <w:rPr>
          <w:rFonts w:ascii="Times New Roman" w:hAnsi="Times New Roman" w:cs="Times New Roman"/>
          <w:sz w:val="24"/>
          <w:lang w:val="id-ID"/>
        </w:rPr>
        <w:t>, h</w:t>
      </w:r>
      <w:r w:rsidR="00176033" w:rsidRPr="00176033">
        <w:rPr>
          <w:rFonts w:ascii="Times New Roman" w:hAnsi="Times New Roman" w:cs="Times New Roman"/>
          <w:sz w:val="24"/>
          <w:lang w:val="id-ID"/>
        </w:rPr>
        <w:t>al ini berdampak positif bagi orang yang bekerja dan terpisah jauh dengan anggota keluarga.</w:t>
      </w:r>
      <w:proofErr w:type="gramEnd"/>
      <w:r w:rsidR="00176033" w:rsidRPr="00176033">
        <w:rPr>
          <w:rFonts w:ascii="Times New Roman" w:hAnsi="Times New Roman" w:cs="Times New Roman"/>
          <w:sz w:val="24"/>
          <w:lang w:val="id-ID"/>
        </w:rPr>
        <w:t xml:space="preserve"> </w:t>
      </w:r>
      <w:r w:rsidR="002932DE">
        <w:rPr>
          <w:rFonts w:ascii="Times New Roman" w:hAnsi="Times New Roman" w:cs="Times New Roman"/>
          <w:sz w:val="24"/>
        </w:rPr>
        <w:t xml:space="preserve">Namun disisi yang </w:t>
      </w:r>
      <w:proofErr w:type="gramStart"/>
      <w:r w:rsidR="002932DE">
        <w:rPr>
          <w:rFonts w:ascii="Times New Roman" w:hAnsi="Times New Roman" w:cs="Times New Roman"/>
          <w:sz w:val="24"/>
        </w:rPr>
        <w:t>lain</w:t>
      </w:r>
      <w:proofErr w:type="gramEnd"/>
      <w:r w:rsidR="002932DE">
        <w:rPr>
          <w:rFonts w:ascii="Times New Roman" w:hAnsi="Times New Roman" w:cs="Times New Roman"/>
          <w:sz w:val="24"/>
        </w:rPr>
        <w:t xml:space="preserve"> terdapat juga dampak negatif dialami oleh suatu</w:t>
      </w:r>
      <w:r w:rsidR="00176033" w:rsidRPr="00176033">
        <w:rPr>
          <w:rFonts w:ascii="Times New Roman" w:hAnsi="Times New Roman" w:cs="Times New Roman"/>
          <w:sz w:val="24"/>
          <w:lang w:val="id-ID"/>
        </w:rPr>
        <w:t xml:space="preserve"> keluarga yang setiap harinya bertemu, dan duduk bersama di meja makan n</w:t>
      </w:r>
      <w:r w:rsidR="002932DE">
        <w:rPr>
          <w:rFonts w:ascii="Times New Roman" w:hAnsi="Times New Roman" w:cs="Times New Roman"/>
          <w:sz w:val="24"/>
          <w:lang w:val="id-ID"/>
        </w:rPr>
        <w:t>amun tidak terjadi komunikasi</w:t>
      </w:r>
      <w:r w:rsidR="002932DE">
        <w:rPr>
          <w:rFonts w:ascii="Times New Roman" w:hAnsi="Times New Roman" w:cs="Times New Roman"/>
          <w:sz w:val="24"/>
        </w:rPr>
        <w:t>, d</w:t>
      </w:r>
      <w:r w:rsidR="00176033" w:rsidRPr="00176033">
        <w:rPr>
          <w:rFonts w:ascii="Times New Roman" w:hAnsi="Times New Roman" w:cs="Times New Roman"/>
          <w:sz w:val="24"/>
          <w:lang w:val="id-ID"/>
        </w:rPr>
        <w:t>isebabkan oleh kesibukan tangan dan mata yang fokus pada handphone. Terdapat istilah menjauhkan yang dekat dan mendekatkan yang jauh, ini menjadi dampak negatif bagi keluarga.</w:t>
      </w:r>
      <w:r w:rsidR="00D72770">
        <w:rPr>
          <w:rFonts w:ascii="Times New Roman" w:hAnsi="Times New Roman" w:cs="Times New Roman"/>
          <w:sz w:val="24"/>
          <w:lang w:val="id-ID"/>
        </w:rPr>
        <w:t xml:space="preserve"> </w:t>
      </w:r>
    </w:p>
    <w:p w:rsidR="002C2EF7" w:rsidRDefault="00130EE7" w:rsidP="00096DA4">
      <w:pPr>
        <w:spacing w:after="0"/>
        <w:ind w:firstLine="709"/>
        <w:jc w:val="both"/>
        <w:rPr>
          <w:rFonts w:ascii="Times New Roman" w:hAnsi="Times New Roman" w:cs="Times New Roman"/>
          <w:sz w:val="24"/>
        </w:rPr>
      </w:pPr>
      <w:r>
        <w:rPr>
          <w:rFonts w:ascii="Times New Roman" w:hAnsi="Times New Roman" w:cs="Times New Roman"/>
          <w:sz w:val="24"/>
        </w:rPr>
        <w:t xml:space="preserve">Dalam bersosialisasi seringkali seseorang mengalami hambatan pada saat berkomunikasi dengan orang </w:t>
      </w:r>
      <w:proofErr w:type="gramStart"/>
      <w:r>
        <w:rPr>
          <w:rFonts w:ascii="Times New Roman" w:hAnsi="Times New Roman" w:cs="Times New Roman"/>
          <w:sz w:val="24"/>
        </w:rPr>
        <w:t>lain</w:t>
      </w:r>
      <w:proofErr w:type="gramEnd"/>
      <w:r>
        <w:rPr>
          <w:rFonts w:ascii="Times New Roman" w:hAnsi="Times New Roman" w:cs="Times New Roman"/>
          <w:sz w:val="24"/>
        </w:rPr>
        <w:t xml:space="preserve">, </w:t>
      </w:r>
      <w:r w:rsidR="00B35450" w:rsidRPr="000E5365">
        <w:rPr>
          <w:rFonts w:ascii="Times New Roman" w:hAnsi="Times New Roman" w:cs="Times New Roman"/>
          <w:sz w:val="24"/>
        </w:rPr>
        <w:t xml:space="preserve">Kondisi ini dialami oleh semua bidang kehidupan baik sosial, ekonomi, politik maupun budaya, </w:t>
      </w:r>
      <w:r w:rsidR="002932DE">
        <w:rPr>
          <w:rFonts w:ascii="Times New Roman" w:hAnsi="Times New Roman" w:cs="Times New Roman"/>
          <w:sz w:val="24"/>
        </w:rPr>
        <w:t>tentu</w:t>
      </w:r>
      <w:r w:rsidR="00B35450" w:rsidRPr="000E5365">
        <w:rPr>
          <w:rFonts w:ascii="Times New Roman" w:hAnsi="Times New Roman" w:cs="Times New Roman"/>
          <w:sz w:val="24"/>
        </w:rPr>
        <w:t xml:space="preserve"> hal tersebut akan memberikan dampak kepada spiritualitas seseorang.</w:t>
      </w:r>
      <w:r w:rsidR="002932DE">
        <w:rPr>
          <w:rFonts w:ascii="Times New Roman" w:hAnsi="Times New Roman" w:cs="Times New Roman"/>
          <w:sz w:val="24"/>
        </w:rPr>
        <w:t xml:space="preserve"> </w:t>
      </w:r>
      <w:proofErr w:type="gramStart"/>
      <w:r w:rsidR="002932DE">
        <w:rPr>
          <w:rFonts w:ascii="Times New Roman" w:hAnsi="Times New Roman" w:cs="Times New Roman"/>
          <w:sz w:val="24"/>
        </w:rPr>
        <w:t xml:space="preserve">Berdasarkan </w:t>
      </w:r>
      <w:r w:rsidR="00186526">
        <w:rPr>
          <w:rFonts w:ascii="Times New Roman" w:hAnsi="Times New Roman" w:cs="Times New Roman"/>
          <w:sz w:val="24"/>
        </w:rPr>
        <w:t>kondisi tersebut, penulis mencoba menelusuri b</w:t>
      </w:r>
      <w:r>
        <w:rPr>
          <w:rFonts w:ascii="Times New Roman" w:hAnsi="Times New Roman" w:cs="Times New Roman"/>
          <w:sz w:val="24"/>
        </w:rPr>
        <w:t>eberapa</w:t>
      </w:r>
      <w:r w:rsidR="00186526">
        <w:rPr>
          <w:rFonts w:ascii="Times New Roman" w:hAnsi="Times New Roman" w:cs="Times New Roman"/>
          <w:sz w:val="24"/>
        </w:rPr>
        <w:t xml:space="preserve"> penelitian terkait dengan hambatan komunikasi yang dialami oleh masyarakat.</w:t>
      </w:r>
      <w:proofErr w:type="gramEnd"/>
      <w:r>
        <w:rPr>
          <w:rFonts w:ascii="Times New Roman" w:hAnsi="Times New Roman" w:cs="Times New Roman"/>
          <w:sz w:val="24"/>
        </w:rPr>
        <w:t xml:space="preserve"> </w:t>
      </w:r>
      <w:proofErr w:type="gramStart"/>
      <w:r w:rsidR="00186526">
        <w:rPr>
          <w:rFonts w:ascii="Times New Roman" w:hAnsi="Times New Roman" w:cs="Times New Roman"/>
          <w:sz w:val="24"/>
        </w:rPr>
        <w:t>H</w:t>
      </w:r>
      <w:r>
        <w:rPr>
          <w:rFonts w:ascii="Times New Roman" w:hAnsi="Times New Roman" w:cs="Times New Roman"/>
          <w:sz w:val="24"/>
        </w:rPr>
        <w:t>amb</w:t>
      </w:r>
      <w:r w:rsidR="00000351">
        <w:rPr>
          <w:rFonts w:ascii="Times New Roman" w:hAnsi="Times New Roman" w:cs="Times New Roman"/>
          <w:sz w:val="24"/>
        </w:rPr>
        <w:t>atan</w:t>
      </w:r>
      <w:r w:rsidR="00186526">
        <w:rPr>
          <w:rFonts w:ascii="Times New Roman" w:hAnsi="Times New Roman" w:cs="Times New Roman"/>
          <w:sz w:val="24"/>
        </w:rPr>
        <w:t xml:space="preserve"> komunikasi</w:t>
      </w:r>
      <w:r w:rsidR="00000351">
        <w:rPr>
          <w:rFonts w:ascii="Times New Roman" w:hAnsi="Times New Roman" w:cs="Times New Roman"/>
          <w:sz w:val="24"/>
        </w:rPr>
        <w:t xml:space="preserve"> yang ditemukan oleh Prasmi, dkk.</w:t>
      </w:r>
      <w:proofErr w:type="gramEnd"/>
      <w:r w:rsidR="00000351">
        <w:rPr>
          <w:rFonts w:ascii="Times New Roman" w:hAnsi="Times New Roman" w:cs="Times New Roman"/>
          <w:sz w:val="24"/>
        </w:rPr>
        <w:t xml:space="preserve"> </w:t>
      </w:r>
      <w:proofErr w:type="gramStart"/>
      <w:r w:rsidR="00307EAD">
        <w:rPr>
          <w:rFonts w:ascii="Times New Roman" w:hAnsi="Times New Roman" w:cs="Times New Roman"/>
          <w:sz w:val="24"/>
        </w:rPr>
        <w:t>dalam</w:t>
      </w:r>
      <w:proofErr w:type="gramEnd"/>
      <w:r w:rsidR="00307EAD">
        <w:rPr>
          <w:rFonts w:ascii="Times New Roman" w:hAnsi="Times New Roman" w:cs="Times New Roman"/>
          <w:sz w:val="24"/>
        </w:rPr>
        <w:t xml:space="preserve"> penelitiannya</w:t>
      </w:r>
      <w:r w:rsidR="00000351">
        <w:rPr>
          <w:rFonts w:ascii="Times New Roman" w:hAnsi="Times New Roman" w:cs="Times New Roman"/>
          <w:sz w:val="24"/>
        </w:rPr>
        <w:t xml:space="preserve"> terkait dengan hambatan komunikasi lintas budaya dalam hal ini keberadaan Mahasiswa Papua di Surabaya. </w:t>
      </w:r>
      <w:proofErr w:type="gramStart"/>
      <w:r w:rsidR="00000351">
        <w:rPr>
          <w:rFonts w:ascii="Times New Roman" w:hAnsi="Times New Roman" w:cs="Times New Roman"/>
          <w:sz w:val="24"/>
        </w:rPr>
        <w:t xml:space="preserve">Dalam penelitian tersebut Prasmi menemukan beberapa hambatan yakni bahasa, fisik, presepsi dan </w:t>
      </w:r>
      <w:r w:rsidR="00000351">
        <w:rPr>
          <w:rFonts w:ascii="Times New Roman" w:hAnsi="Times New Roman" w:cs="Times New Roman"/>
          <w:sz w:val="24"/>
        </w:rPr>
        <w:lastRenderedPageBreak/>
        <w:t>budaya.</w:t>
      </w:r>
      <w:proofErr w:type="gramEnd"/>
      <w:r w:rsidR="00000351">
        <w:rPr>
          <w:rFonts w:ascii="Times New Roman" w:hAnsi="Times New Roman" w:cs="Times New Roman"/>
          <w:sz w:val="24"/>
        </w:rPr>
        <w:t xml:space="preserve"> </w:t>
      </w:r>
      <w:proofErr w:type="gramStart"/>
      <w:r w:rsidR="00000351">
        <w:rPr>
          <w:rFonts w:ascii="Times New Roman" w:hAnsi="Times New Roman" w:cs="Times New Roman"/>
          <w:sz w:val="24"/>
        </w:rPr>
        <w:t>Dampak yang dirasakan akibat hambatan tersebut terjadinya kesenjangan sosial.</w:t>
      </w:r>
      <w:proofErr w:type="gramEnd"/>
      <w:r w:rsidR="00000351">
        <w:rPr>
          <w:rStyle w:val="FootnoteReference"/>
          <w:rFonts w:ascii="Times New Roman" w:hAnsi="Times New Roman" w:cs="Times New Roman"/>
          <w:sz w:val="24"/>
        </w:rPr>
        <w:footnoteReference w:id="10"/>
      </w:r>
      <w:r w:rsidR="004C3798">
        <w:rPr>
          <w:rFonts w:ascii="Times New Roman" w:hAnsi="Times New Roman" w:cs="Times New Roman"/>
          <w:sz w:val="24"/>
        </w:rPr>
        <w:t xml:space="preserve"> </w:t>
      </w:r>
      <w:proofErr w:type="gramStart"/>
      <w:r w:rsidR="004C3798">
        <w:rPr>
          <w:rFonts w:ascii="Times New Roman" w:hAnsi="Times New Roman" w:cs="Times New Roman"/>
          <w:sz w:val="24"/>
        </w:rPr>
        <w:t>Selanjutnya, Sanjaya melakukan penelitian terkait hambatan komunikasi antar budaya yang dialami oleh staf marketing dengan penghuni Apartemen X di Surabaya berkewarganegaraan Australia dan Korea Selatan.</w:t>
      </w:r>
      <w:proofErr w:type="gramEnd"/>
      <w:r w:rsidR="004C3798">
        <w:rPr>
          <w:rFonts w:ascii="Times New Roman" w:hAnsi="Times New Roman" w:cs="Times New Roman"/>
          <w:sz w:val="24"/>
        </w:rPr>
        <w:t xml:space="preserve"> </w:t>
      </w:r>
      <w:proofErr w:type="gramStart"/>
      <w:r w:rsidR="004C3798">
        <w:rPr>
          <w:rFonts w:ascii="Times New Roman" w:hAnsi="Times New Roman" w:cs="Times New Roman"/>
          <w:sz w:val="24"/>
        </w:rPr>
        <w:t xml:space="preserve">Hasi penelitian ini mengungkapkan bahwa </w:t>
      </w:r>
      <w:r w:rsidR="00186526">
        <w:rPr>
          <w:rFonts w:ascii="Times New Roman" w:hAnsi="Times New Roman" w:cs="Times New Roman"/>
          <w:sz w:val="24"/>
        </w:rPr>
        <w:t xml:space="preserve">adanya </w:t>
      </w:r>
      <w:r w:rsidR="004C3798">
        <w:rPr>
          <w:rFonts w:ascii="Times New Roman" w:hAnsi="Times New Roman" w:cs="Times New Roman"/>
          <w:sz w:val="24"/>
        </w:rPr>
        <w:t xml:space="preserve">hambatan komunikasi </w:t>
      </w:r>
      <w:r w:rsidR="001879C4">
        <w:rPr>
          <w:rFonts w:ascii="Times New Roman" w:hAnsi="Times New Roman" w:cs="Times New Roman"/>
          <w:sz w:val="24"/>
        </w:rPr>
        <w:t>karena adanya perbedaan karakteristik dari dua budaya tersebut.</w:t>
      </w:r>
      <w:proofErr w:type="gramEnd"/>
      <w:r w:rsidR="001879C4">
        <w:rPr>
          <w:rFonts w:ascii="Times New Roman" w:hAnsi="Times New Roman" w:cs="Times New Roman"/>
          <w:sz w:val="24"/>
        </w:rPr>
        <w:t xml:space="preserve"> </w:t>
      </w:r>
      <w:proofErr w:type="gramStart"/>
      <w:r w:rsidR="001879C4">
        <w:rPr>
          <w:rFonts w:ascii="Times New Roman" w:hAnsi="Times New Roman" w:cs="Times New Roman"/>
          <w:sz w:val="24"/>
        </w:rPr>
        <w:t xml:space="preserve">Selain itu, yang mempengaruhi efektivitas komunikasi antar budaya terdiri dari beberapa faktor diantaranya </w:t>
      </w:r>
      <w:r w:rsidR="00176033">
        <w:rPr>
          <w:rFonts w:ascii="Times New Roman" w:hAnsi="Times New Roman" w:cs="Times New Roman"/>
          <w:sz w:val="24"/>
          <w:lang w:val="id-ID"/>
        </w:rPr>
        <w:t>p</w:t>
      </w:r>
      <w:r w:rsidR="001879C4">
        <w:rPr>
          <w:rFonts w:ascii="Times New Roman" w:hAnsi="Times New Roman" w:cs="Times New Roman"/>
          <w:sz w:val="24"/>
        </w:rPr>
        <w:t>ersepsi, motivasi, fisik, budaya, pengalaman, emosi, bahasa, nonverbal dan faktor kompetensi.</w:t>
      </w:r>
      <w:proofErr w:type="gramEnd"/>
      <w:r w:rsidR="001879C4">
        <w:rPr>
          <w:rStyle w:val="FootnoteReference"/>
          <w:rFonts w:ascii="Times New Roman" w:hAnsi="Times New Roman" w:cs="Times New Roman"/>
          <w:sz w:val="24"/>
        </w:rPr>
        <w:footnoteReference w:id="11"/>
      </w:r>
      <w:r w:rsidR="000F1D76">
        <w:rPr>
          <w:rFonts w:ascii="Times New Roman" w:hAnsi="Times New Roman" w:cs="Times New Roman"/>
          <w:sz w:val="24"/>
        </w:rPr>
        <w:t xml:space="preserve"> </w:t>
      </w:r>
    </w:p>
    <w:p w:rsidR="00B35450" w:rsidRDefault="000F1D76" w:rsidP="00B930A4">
      <w:pPr>
        <w:spacing w:after="0"/>
        <w:ind w:firstLine="709"/>
        <w:jc w:val="both"/>
        <w:rPr>
          <w:rFonts w:ascii="Times New Roman" w:hAnsi="Times New Roman" w:cs="Times New Roman"/>
          <w:sz w:val="24"/>
        </w:rPr>
      </w:pPr>
      <w:proofErr w:type="gramStart"/>
      <w:r>
        <w:rPr>
          <w:rFonts w:ascii="Times New Roman" w:hAnsi="Times New Roman" w:cs="Times New Roman"/>
          <w:sz w:val="24"/>
        </w:rPr>
        <w:t>Hambatan komunikasi tersebut menimbulkan konflik yang dialami oleh beberapa komunitas seperti y</w:t>
      </w:r>
      <w:r w:rsidR="002C2EF7">
        <w:rPr>
          <w:rFonts w:ascii="Times New Roman" w:hAnsi="Times New Roman" w:cs="Times New Roman"/>
          <w:sz w:val="24"/>
        </w:rPr>
        <w:t>ang terjadi antar s</w:t>
      </w:r>
      <w:r>
        <w:rPr>
          <w:rFonts w:ascii="Times New Roman" w:hAnsi="Times New Roman" w:cs="Times New Roman"/>
          <w:sz w:val="24"/>
        </w:rPr>
        <w:t>upporter Sepak Bola antara Jakmania dan Maung Bandung</w:t>
      </w:r>
      <w:r w:rsidR="00B930A4">
        <w:rPr>
          <w:rFonts w:ascii="Times New Roman" w:hAnsi="Times New Roman" w:cs="Times New Roman"/>
          <w:sz w:val="24"/>
        </w:rPr>
        <w:t xml:space="preserve"> yang</w:t>
      </w:r>
      <w:r>
        <w:rPr>
          <w:rFonts w:ascii="Times New Roman" w:hAnsi="Times New Roman" w:cs="Times New Roman"/>
          <w:sz w:val="24"/>
        </w:rPr>
        <w:t xml:space="preserve"> kerap kali konflik ketika ada t</w:t>
      </w:r>
      <w:r w:rsidR="004812EC">
        <w:rPr>
          <w:rFonts w:ascii="Times New Roman" w:hAnsi="Times New Roman" w:cs="Times New Roman"/>
          <w:sz w:val="24"/>
        </w:rPr>
        <w:t>urnamen sepak bola antar Club</w:t>
      </w:r>
      <w:r w:rsidR="00872B5B">
        <w:rPr>
          <w:rFonts w:ascii="Times New Roman" w:hAnsi="Times New Roman" w:cs="Times New Roman"/>
          <w:sz w:val="24"/>
        </w:rPr>
        <w:t>.</w:t>
      </w:r>
      <w:proofErr w:type="gramEnd"/>
      <w:r w:rsidR="002C2EF7">
        <w:rPr>
          <w:rFonts w:ascii="Times New Roman" w:hAnsi="Times New Roman" w:cs="Times New Roman"/>
          <w:sz w:val="24"/>
        </w:rPr>
        <w:t xml:space="preserve"> </w:t>
      </w:r>
      <w:proofErr w:type="gramStart"/>
      <w:r w:rsidR="004812EC">
        <w:rPr>
          <w:rFonts w:ascii="Times New Roman" w:hAnsi="Times New Roman" w:cs="Times New Roman"/>
          <w:sz w:val="24"/>
        </w:rPr>
        <w:t>Hiswanti.</w:t>
      </w:r>
      <w:proofErr w:type="gramEnd"/>
      <w:r w:rsidR="004812EC">
        <w:rPr>
          <w:rFonts w:ascii="Times New Roman" w:hAnsi="Times New Roman" w:cs="Times New Roman"/>
          <w:sz w:val="24"/>
        </w:rPr>
        <w:t xml:space="preserve"> Dkk, melakukan kajian tentang konflik Supporter Jakmania dan Maung Bandung dari perspektif komunikasi lintas budaya</w:t>
      </w:r>
      <w:r w:rsidR="00F13888">
        <w:rPr>
          <w:rFonts w:ascii="Times New Roman" w:hAnsi="Times New Roman" w:cs="Times New Roman"/>
          <w:sz w:val="24"/>
        </w:rPr>
        <w:t xml:space="preserve">, </w:t>
      </w:r>
      <w:r w:rsidR="00872B5B">
        <w:rPr>
          <w:rFonts w:ascii="Times New Roman" w:hAnsi="Times New Roman" w:cs="Times New Roman"/>
          <w:sz w:val="24"/>
        </w:rPr>
        <w:t xml:space="preserve">terjadi </w:t>
      </w:r>
      <w:r w:rsidR="00F319B9">
        <w:rPr>
          <w:rFonts w:ascii="Times New Roman" w:hAnsi="Times New Roman" w:cs="Times New Roman"/>
          <w:sz w:val="24"/>
        </w:rPr>
        <w:t xml:space="preserve">bulan April dan September </w:t>
      </w:r>
      <w:r w:rsidR="00872B5B">
        <w:rPr>
          <w:rFonts w:ascii="Times New Roman" w:hAnsi="Times New Roman" w:cs="Times New Roman"/>
          <w:sz w:val="24"/>
        </w:rPr>
        <w:t>tahun</w:t>
      </w:r>
      <w:r w:rsidR="00F13888">
        <w:rPr>
          <w:rFonts w:ascii="Times New Roman" w:hAnsi="Times New Roman" w:cs="Times New Roman"/>
          <w:sz w:val="24"/>
        </w:rPr>
        <w:t xml:space="preserve"> 2018 hal itu bermula karena terjadinya insiden tawuran antar supporter yang berujung konflik. </w:t>
      </w:r>
      <w:proofErr w:type="gramStart"/>
      <w:r w:rsidR="00F13888">
        <w:rPr>
          <w:rFonts w:ascii="Times New Roman" w:hAnsi="Times New Roman" w:cs="Times New Roman"/>
          <w:sz w:val="24"/>
        </w:rPr>
        <w:t>Mencermati terjadinya insiden tawuran dilatarbelakangi oleh nilai-nilai, artefak dan bahasa.</w:t>
      </w:r>
      <w:proofErr w:type="gramEnd"/>
      <w:r w:rsidR="00F13888">
        <w:rPr>
          <w:rFonts w:ascii="Times New Roman" w:hAnsi="Times New Roman" w:cs="Times New Roman"/>
          <w:sz w:val="24"/>
        </w:rPr>
        <w:t xml:space="preserve"> Hasil kajian memaparkan bahwa pengelolaan konflik antara supporter ini dapat dilakukan dengan pendekatan hubungan kolaboratif</w:t>
      </w:r>
      <w:r w:rsidR="004F2BF8">
        <w:rPr>
          <w:rFonts w:ascii="Times New Roman" w:hAnsi="Times New Roman" w:cs="Times New Roman"/>
          <w:sz w:val="24"/>
        </w:rPr>
        <w:t xml:space="preserve"> atau bekerjasama</w:t>
      </w:r>
      <w:r w:rsidR="00F13888">
        <w:rPr>
          <w:rFonts w:ascii="Times New Roman" w:hAnsi="Times New Roman" w:cs="Times New Roman"/>
          <w:sz w:val="24"/>
        </w:rPr>
        <w:t xml:space="preserve"> dan saling menghormati</w:t>
      </w:r>
      <w:r w:rsidR="004F2BF8">
        <w:rPr>
          <w:rFonts w:ascii="Times New Roman" w:hAnsi="Times New Roman" w:cs="Times New Roman"/>
          <w:sz w:val="24"/>
        </w:rPr>
        <w:t xml:space="preserve"> dengan </w:t>
      </w:r>
      <w:proofErr w:type="gramStart"/>
      <w:r w:rsidR="004F2BF8">
        <w:rPr>
          <w:rFonts w:ascii="Times New Roman" w:hAnsi="Times New Roman" w:cs="Times New Roman"/>
          <w:sz w:val="24"/>
        </w:rPr>
        <w:t>cara</w:t>
      </w:r>
      <w:proofErr w:type="gramEnd"/>
      <w:r w:rsidR="004F2BF8">
        <w:rPr>
          <w:rFonts w:ascii="Times New Roman" w:hAnsi="Times New Roman" w:cs="Times New Roman"/>
          <w:sz w:val="24"/>
        </w:rPr>
        <w:t xml:space="preserve"> kompromi (memberi dan menerima)</w:t>
      </w:r>
      <w:r w:rsidR="00F13888">
        <w:rPr>
          <w:rFonts w:ascii="Times New Roman" w:hAnsi="Times New Roman" w:cs="Times New Roman"/>
          <w:sz w:val="24"/>
        </w:rPr>
        <w:t>, memberdayakan</w:t>
      </w:r>
      <w:r w:rsidR="004F2BF8">
        <w:rPr>
          <w:rFonts w:ascii="Times New Roman" w:hAnsi="Times New Roman" w:cs="Times New Roman"/>
          <w:sz w:val="24"/>
        </w:rPr>
        <w:t xml:space="preserve"> individu, kelompok dan masyarakat untuk menemukan sumber daya positif dengan cara membangun kesadaran komunitas dan sistemik di pihak peserta, membantu kelompok untuk membangun masa depan yang positif.</w:t>
      </w:r>
      <w:r w:rsidR="004F2BF8">
        <w:rPr>
          <w:rStyle w:val="FootnoteReference"/>
          <w:rFonts w:ascii="Times New Roman" w:hAnsi="Times New Roman" w:cs="Times New Roman"/>
          <w:sz w:val="24"/>
        </w:rPr>
        <w:footnoteReference w:id="12"/>
      </w:r>
      <w:r w:rsidR="004F2BF8">
        <w:rPr>
          <w:rFonts w:ascii="Times New Roman" w:hAnsi="Times New Roman" w:cs="Times New Roman"/>
          <w:sz w:val="24"/>
        </w:rPr>
        <w:t xml:space="preserve"> </w:t>
      </w:r>
      <w:proofErr w:type="gramStart"/>
      <w:r w:rsidR="002C2EF7">
        <w:rPr>
          <w:rFonts w:ascii="Times New Roman" w:hAnsi="Times New Roman" w:cs="Times New Roman"/>
          <w:sz w:val="24"/>
        </w:rPr>
        <w:t>Selanjutnya Gobang melakukan analisis terhadap konflik budaya lokal yang dterjadi pada masyarakat di Pulau Flores.</w:t>
      </w:r>
      <w:proofErr w:type="gramEnd"/>
      <w:r w:rsidR="002C2EF7">
        <w:rPr>
          <w:rFonts w:ascii="Times New Roman" w:hAnsi="Times New Roman" w:cs="Times New Roman"/>
          <w:sz w:val="24"/>
        </w:rPr>
        <w:t xml:space="preserve"> Latar</w:t>
      </w:r>
      <w:r w:rsidR="00B930A4">
        <w:rPr>
          <w:rFonts w:ascii="Times New Roman" w:hAnsi="Times New Roman" w:cs="Times New Roman"/>
          <w:sz w:val="24"/>
        </w:rPr>
        <w:t xml:space="preserve"> </w:t>
      </w:r>
      <w:r w:rsidR="002C2EF7">
        <w:rPr>
          <w:rFonts w:ascii="Times New Roman" w:hAnsi="Times New Roman" w:cs="Times New Roman"/>
          <w:sz w:val="24"/>
        </w:rPr>
        <w:t xml:space="preserve">belakang terjadinya konflik karena ada perbedaan fundamental tentang budaya antara </w:t>
      </w:r>
      <w:proofErr w:type="gramStart"/>
      <w:r w:rsidR="002C2EF7">
        <w:rPr>
          <w:rFonts w:ascii="Times New Roman" w:hAnsi="Times New Roman" w:cs="Times New Roman"/>
          <w:sz w:val="24"/>
        </w:rPr>
        <w:t>lain</w:t>
      </w:r>
      <w:proofErr w:type="gramEnd"/>
      <w:r w:rsidR="002C2EF7">
        <w:rPr>
          <w:rFonts w:ascii="Times New Roman" w:hAnsi="Times New Roman" w:cs="Times New Roman"/>
          <w:sz w:val="24"/>
        </w:rPr>
        <w:t xml:space="preserve"> ideologi, nilai-nilai yang ada dalam masyarakat. </w:t>
      </w:r>
      <w:proofErr w:type="gramStart"/>
      <w:r w:rsidR="00F319B9">
        <w:rPr>
          <w:rFonts w:ascii="Times New Roman" w:hAnsi="Times New Roman" w:cs="Times New Roman"/>
          <w:sz w:val="24"/>
        </w:rPr>
        <w:t>Dari hasil penelitian tersebut, Gobang menawarkan beberapa aspek pendekatan teori komunikasi lintas budaya dalam menganalisis dan mengelola konflik agar dapat menjadi potensi untuk membangun persatuan dan persaudaraan di dalam keberagaman budaya yang ada di pulai Flores.</w:t>
      </w:r>
      <w:proofErr w:type="gramEnd"/>
      <w:r w:rsidR="00F319B9">
        <w:rPr>
          <w:rStyle w:val="FootnoteReference"/>
          <w:rFonts w:ascii="Times New Roman" w:hAnsi="Times New Roman" w:cs="Times New Roman"/>
          <w:sz w:val="24"/>
        </w:rPr>
        <w:footnoteReference w:id="13"/>
      </w:r>
    </w:p>
    <w:p w:rsidR="00B930A4" w:rsidRPr="00096DA4" w:rsidRDefault="00155987" w:rsidP="00B930A4">
      <w:pPr>
        <w:spacing w:after="0"/>
        <w:ind w:firstLine="709"/>
        <w:jc w:val="both"/>
        <w:rPr>
          <w:rFonts w:ascii="Times New Roman" w:hAnsi="Times New Roman" w:cs="Times New Roman"/>
          <w:sz w:val="24"/>
        </w:rPr>
      </w:pPr>
      <w:r>
        <w:rPr>
          <w:rFonts w:ascii="Times New Roman" w:hAnsi="Times New Roman" w:cs="Times New Roman"/>
          <w:sz w:val="24"/>
        </w:rPr>
        <w:t>H</w:t>
      </w:r>
      <w:r w:rsidR="00743EF2">
        <w:rPr>
          <w:rFonts w:ascii="Times New Roman" w:hAnsi="Times New Roman" w:cs="Times New Roman"/>
          <w:sz w:val="24"/>
        </w:rPr>
        <w:t xml:space="preserve">ambatan </w:t>
      </w:r>
      <w:r>
        <w:rPr>
          <w:rFonts w:ascii="Times New Roman" w:hAnsi="Times New Roman" w:cs="Times New Roman"/>
          <w:sz w:val="24"/>
        </w:rPr>
        <w:t xml:space="preserve">yang terjadi </w:t>
      </w:r>
      <w:r w:rsidR="00743EF2">
        <w:rPr>
          <w:rFonts w:ascii="Times New Roman" w:hAnsi="Times New Roman" w:cs="Times New Roman"/>
          <w:sz w:val="24"/>
        </w:rPr>
        <w:t xml:space="preserve">dalam </w:t>
      </w:r>
      <w:r>
        <w:rPr>
          <w:rFonts w:ascii="Times New Roman" w:hAnsi="Times New Roman" w:cs="Times New Roman"/>
          <w:sz w:val="24"/>
        </w:rPr>
        <w:t>ber</w:t>
      </w:r>
      <w:r w:rsidR="00743EF2">
        <w:rPr>
          <w:rFonts w:ascii="Times New Roman" w:hAnsi="Times New Roman" w:cs="Times New Roman"/>
          <w:sz w:val="24"/>
        </w:rPr>
        <w:t xml:space="preserve">komunikasi menimbulkan konflik budaya, memunculkan pertanyaan bagaimana supaya masyarakat memahami komunikasi lintas budaya sehingga mengurangi terjadinya konflik yang menyebabkan kerusakan sosial, ekonomi, budaya dan spiritualitas </w:t>
      </w:r>
      <w:proofErr w:type="gramStart"/>
      <w:r w:rsidR="00743EF2">
        <w:rPr>
          <w:rFonts w:ascii="Times New Roman" w:hAnsi="Times New Roman" w:cs="Times New Roman"/>
          <w:sz w:val="24"/>
        </w:rPr>
        <w:t>manusia.</w:t>
      </w:r>
      <w:r w:rsidR="00307EAD">
        <w:rPr>
          <w:rFonts w:ascii="Times New Roman" w:hAnsi="Times New Roman" w:cs="Times New Roman"/>
          <w:sz w:val="24"/>
        </w:rPr>
        <w:t>?</w:t>
      </w:r>
      <w:proofErr w:type="gramEnd"/>
      <w:r w:rsidR="00743EF2">
        <w:rPr>
          <w:rFonts w:ascii="Times New Roman" w:hAnsi="Times New Roman" w:cs="Times New Roman"/>
          <w:sz w:val="24"/>
        </w:rPr>
        <w:t xml:space="preserve"> Oleh karena itu, penulis melakukan kajian tentang berbagai pendekatan komunikasi lintas budaya dengan tujuan agar setelah masyarakat memahami pendekatan komunikasi yang relevan </w:t>
      </w:r>
      <w:proofErr w:type="gramStart"/>
      <w:r w:rsidR="00743EF2">
        <w:rPr>
          <w:rFonts w:ascii="Times New Roman" w:hAnsi="Times New Roman" w:cs="Times New Roman"/>
          <w:sz w:val="24"/>
        </w:rPr>
        <w:t>akan</w:t>
      </w:r>
      <w:proofErr w:type="gramEnd"/>
      <w:r w:rsidR="00743EF2">
        <w:rPr>
          <w:rFonts w:ascii="Times New Roman" w:hAnsi="Times New Roman" w:cs="Times New Roman"/>
          <w:sz w:val="24"/>
        </w:rPr>
        <w:t xml:space="preserve"> menghasilkan keharmonisan dilingkungan sosial, ekonomi budaya dan menumbuhkan spiritualitas masyarakat.</w:t>
      </w:r>
    </w:p>
    <w:p w:rsidR="00D64B35" w:rsidRPr="00D64B35" w:rsidRDefault="00D64B35" w:rsidP="009E1A44">
      <w:pPr>
        <w:spacing w:after="0"/>
        <w:jc w:val="both"/>
        <w:rPr>
          <w:rFonts w:ascii="Times New Roman" w:hAnsi="Times New Roman" w:cs="Times New Roman"/>
          <w:sz w:val="24"/>
        </w:rPr>
      </w:pPr>
    </w:p>
    <w:p w:rsidR="00D64B35" w:rsidRDefault="004E2072" w:rsidP="009E1A44">
      <w:pPr>
        <w:spacing w:after="0"/>
        <w:contextualSpacing/>
        <w:rPr>
          <w:rFonts w:ascii="Times New Roman" w:hAnsi="Times New Roman" w:cs="Times New Roman"/>
          <w:b/>
          <w:sz w:val="24"/>
          <w:szCs w:val="24"/>
        </w:rPr>
      </w:pPr>
      <w:r w:rsidRPr="004E2072">
        <w:rPr>
          <w:rFonts w:ascii="Times New Roman" w:hAnsi="Times New Roman" w:cs="Times New Roman"/>
          <w:b/>
          <w:sz w:val="24"/>
          <w:szCs w:val="24"/>
        </w:rPr>
        <w:t>Metode</w:t>
      </w:r>
    </w:p>
    <w:p w:rsidR="00096DA4" w:rsidRDefault="000A2FDD" w:rsidP="000A2FDD">
      <w:pPr>
        <w:spacing w:after="0"/>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Dalam penelitian ini, penulis menggunakan penelitian pustaka, sehingga penelitian ini disebut penelitian pustaka.</w:t>
      </w:r>
      <w:proofErr w:type="gramEnd"/>
      <w:r>
        <w:rPr>
          <w:rFonts w:ascii="Times New Roman" w:hAnsi="Times New Roman" w:cs="Times New Roman"/>
          <w:sz w:val="24"/>
          <w:szCs w:val="24"/>
        </w:rPr>
        <w:t xml:space="preserve"> Salah satu kegunaan penelitian pustaka yakni mengemukakan ide maupun gagasan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menganalisis berbagai sumber pustaka.</w:t>
      </w:r>
      <w:r w:rsidR="00956933">
        <w:rPr>
          <w:rFonts w:ascii="Times New Roman" w:hAnsi="Times New Roman" w:cs="Times New Roman"/>
          <w:sz w:val="24"/>
          <w:szCs w:val="24"/>
        </w:rPr>
        <w:t xml:space="preserve"> </w:t>
      </w:r>
      <w:r w:rsidR="009E3503">
        <w:rPr>
          <w:rFonts w:ascii="Times New Roman" w:hAnsi="Times New Roman" w:cs="Times New Roman"/>
          <w:sz w:val="24"/>
          <w:szCs w:val="24"/>
        </w:rPr>
        <w:t xml:space="preserve">Proses analisis dilakukan dengan </w:t>
      </w:r>
      <w:proofErr w:type="gramStart"/>
      <w:r w:rsidR="009E3503">
        <w:rPr>
          <w:rFonts w:ascii="Times New Roman" w:hAnsi="Times New Roman" w:cs="Times New Roman"/>
          <w:sz w:val="24"/>
          <w:szCs w:val="24"/>
        </w:rPr>
        <w:t>cara</w:t>
      </w:r>
      <w:proofErr w:type="gramEnd"/>
      <w:r w:rsidR="009E3503">
        <w:rPr>
          <w:rFonts w:ascii="Times New Roman" w:hAnsi="Times New Roman" w:cs="Times New Roman"/>
          <w:sz w:val="24"/>
          <w:szCs w:val="24"/>
        </w:rPr>
        <w:t xml:space="preserve"> studi pustaka terhadap berbagai sumber berupa jurnal komunikasi lintas budaya maupun buku-buku tentang komunikasi sehingga didapati gambaran terkait berbagai pendekatan komunikasi lintas budaya.</w:t>
      </w:r>
    </w:p>
    <w:p w:rsidR="009E3503" w:rsidRPr="00096DA4" w:rsidRDefault="009E3503" w:rsidP="000A2FDD">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Dalam penelitian ini, ada beberapa proses yang dikerjakan oleh penulis yang menjadi langkah kerja untuk menghasilkan hasil penelitian. </w:t>
      </w:r>
      <w:proofErr w:type="gramStart"/>
      <w:r>
        <w:rPr>
          <w:rFonts w:ascii="Times New Roman" w:hAnsi="Times New Roman" w:cs="Times New Roman"/>
          <w:sz w:val="24"/>
          <w:szCs w:val="24"/>
        </w:rPr>
        <w:t>Tahap pertama yang dilakukan penulis ialah membaca berbagai sumber yang relevan dengan topik penelitian, selanjutnya penulis melakukan literatur review untuk menajamkan topik yang dibahas.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Kemudian setelah itu penulis mendeskripsikan hasil analisis dalam bentuk hasil penelitian.</w:t>
      </w:r>
      <w:proofErr w:type="gramEnd"/>
    </w:p>
    <w:p w:rsidR="00D64B35" w:rsidRPr="00D64B35" w:rsidRDefault="00D64B35" w:rsidP="009E1A44">
      <w:pPr>
        <w:spacing w:after="0"/>
        <w:contextualSpacing/>
        <w:rPr>
          <w:rFonts w:ascii="Times New Roman" w:hAnsi="Times New Roman" w:cs="Times New Roman"/>
          <w:sz w:val="24"/>
          <w:szCs w:val="24"/>
        </w:rPr>
      </w:pPr>
    </w:p>
    <w:p w:rsidR="00D64B35" w:rsidRDefault="004465C5" w:rsidP="009E1A44">
      <w:pPr>
        <w:spacing w:after="0"/>
        <w:contextualSpacing/>
        <w:rPr>
          <w:rFonts w:ascii="Times New Roman" w:hAnsi="Times New Roman" w:cs="Times New Roman"/>
          <w:b/>
          <w:sz w:val="24"/>
          <w:szCs w:val="24"/>
        </w:rPr>
      </w:pPr>
      <w:r>
        <w:rPr>
          <w:rFonts w:ascii="Times New Roman" w:hAnsi="Times New Roman" w:cs="Times New Roman"/>
          <w:b/>
          <w:sz w:val="24"/>
          <w:szCs w:val="24"/>
        </w:rPr>
        <w:t>Hasil d</w:t>
      </w:r>
      <w:r w:rsidR="004E2072" w:rsidRPr="004E2072">
        <w:rPr>
          <w:rFonts w:ascii="Times New Roman" w:hAnsi="Times New Roman" w:cs="Times New Roman"/>
          <w:b/>
          <w:sz w:val="24"/>
          <w:szCs w:val="24"/>
        </w:rPr>
        <w:t>an Pembahasan</w:t>
      </w:r>
    </w:p>
    <w:p w:rsidR="00096DA4" w:rsidRDefault="00096DA4" w:rsidP="009E1A44">
      <w:pPr>
        <w:spacing w:after="0"/>
        <w:contextualSpacing/>
        <w:rPr>
          <w:rFonts w:ascii="Times New Roman" w:hAnsi="Times New Roman" w:cs="Times New Roman"/>
          <w:b/>
          <w:sz w:val="24"/>
          <w:szCs w:val="24"/>
        </w:rPr>
      </w:pPr>
    </w:p>
    <w:p w:rsidR="00D76826" w:rsidRDefault="00096DA4" w:rsidP="00313642">
      <w:pPr>
        <w:spacing w:after="0"/>
        <w:contextualSpacing/>
        <w:rPr>
          <w:rFonts w:ascii="Times New Roman" w:hAnsi="Times New Roman" w:cs="Times New Roman"/>
          <w:b/>
          <w:sz w:val="24"/>
          <w:szCs w:val="24"/>
        </w:rPr>
      </w:pPr>
      <w:r>
        <w:rPr>
          <w:rFonts w:ascii="Times New Roman" w:hAnsi="Times New Roman" w:cs="Times New Roman"/>
          <w:b/>
          <w:sz w:val="24"/>
          <w:szCs w:val="24"/>
        </w:rPr>
        <w:t>Hasil</w:t>
      </w:r>
    </w:p>
    <w:p w:rsidR="00313642" w:rsidRPr="001720A0" w:rsidRDefault="00313642" w:rsidP="00313642">
      <w:pPr>
        <w:spacing w:after="0"/>
        <w:contextualSpacing/>
        <w:rPr>
          <w:rFonts w:ascii="Times New Roman" w:hAnsi="Times New Roman" w:cs="Times New Roman"/>
          <w:b/>
          <w:sz w:val="24"/>
          <w:szCs w:val="24"/>
        </w:rPr>
      </w:pPr>
    </w:p>
    <w:p w:rsidR="00337B0E" w:rsidRDefault="00337B0E" w:rsidP="001720A0">
      <w:pPr>
        <w:spacing w:after="0"/>
        <w:jc w:val="both"/>
        <w:rPr>
          <w:rFonts w:ascii="Times New Roman" w:hAnsi="Times New Roman" w:cs="Times New Roman"/>
          <w:b/>
          <w:sz w:val="24"/>
          <w:u w:val="single"/>
        </w:rPr>
      </w:pPr>
      <w:r w:rsidRPr="001720A0">
        <w:rPr>
          <w:rFonts w:ascii="Times New Roman" w:hAnsi="Times New Roman" w:cs="Times New Roman"/>
          <w:b/>
          <w:sz w:val="24"/>
          <w:u w:val="single"/>
          <w:lang w:val="id-ID"/>
        </w:rPr>
        <w:t>Dasar Komunikasi Kristen</w:t>
      </w:r>
    </w:p>
    <w:p w:rsidR="00313642" w:rsidRPr="00313642" w:rsidRDefault="00313642" w:rsidP="001720A0">
      <w:pPr>
        <w:spacing w:after="0"/>
        <w:jc w:val="both"/>
        <w:rPr>
          <w:rFonts w:ascii="Times New Roman" w:hAnsi="Times New Roman" w:cs="Times New Roman"/>
          <w:b/>
          <w:sz w:val="24"/>
          <w:u w:val="single"/>
        </w:rPr>
      </w:pPr>
    </w:p>
    <w:p w:rsidR="00337B0E" w:rsidRPr="00E27073" w:rsidRDefault="00337B0E" w:rsidP="001720A0">
      <w:pPr>
        <w:spacing w:after="0"/>
        <w:jc w:val="both"/>
        <w:rPr>
          <w:rFonts w:ascii="Times New Roman" w:hAnsi="Times New Roman" w:cs="Times New Roman"/>
          <w:i/>
          <w:sz w:val="24"/>
          <w:lang w:val="id-ID"/>
        </w:rPr>
      </w:pPr>
      <w:r w:rsidRPr="00E27073">
        <w:rPr>
          <w:rFonts w:ascii="Times New Roman" w:hAnsi="Times New Roman" w:cs="Times New Roman"/>
          <w:i/>
          <w:sz w:val="24"/>
          <w:lang w:val="id-ID"/>
        </w:rPr>
        <w:t xml:space="preserve">Allah Berinisiatif Berkomunikasi </w:t>
      </w:r>
    </w:p>
    <w:p w:rsidR="00313642" w:rsidRPr="001A344B" w:rsidRDefault="00FE57E8" w:rsidP="00FE57E8">
      <w:pPr>
        <w:spacing w:after="0"/>
        <w:ind w:firstLine="709"/>
        <w:jc w:val="both"/>
        <w:rPr>
          <w:rFonts w:ascii="Times New Roman" w:hAnsi="Times New Roman" w:cs="Times New Roman"/>
          <w:sz w:val="24"/>
        </w:rPr>
      </w:pPr>
      <w:r>
        <w:rPr>
          <w:rFonts w:ascii="Times New Roman" w:hAnsi="Times New Roman" w:cs="Times New Roman"/>
          <w:sz w:val="24"/>
          <w:lang w:val="id-ID"/>
        </w:rPr>
        <w:t>Harianto GP mengatakan bahwa komunikasi ialah suatu bingkai atau frame teori dimana komunikator menyampaikan pesan (</w:t>
      </w:r>
      <w:r>
        <w:rPr>
          <w:rFonts w:ascii="Times New Roman" w:hAnsi="Times New Roman" w:cs="Times New Roman"/>
          <w:i/>
          <w:sz w:val="24"/>
          <w:lang w:val="id-ID"/>
        </w:rPr>
        <w:t>Message</w:t>
      </w:r>
      <w:r>
        <w:rPr>
          <w:rFonts w:ascii="Times New Roman" w:hAnsi="Times New Roman" w:cs="Times New Roman"/>
          <w:sz w:val="24"/>
          <w:lang w:val="id-ID"/>
        </w:rPr>
        <w:t xml:space="preserve">) dengan memakai medium atau tidak kepada komunikan, kemudian komunikan memberikan </w:t>
      </w:r>
      <w:r>
        <w:rPr>
          <w:rFonts w:ascii="Times New Roman" w:hAnsi="Times New Roman" w:cs="Times New Roman"/>
          <w:i/>
          <w:sz w:val="24"/>
          <w:lang w:val="id-ID"/>
        </w:rPr>
        <w:t>feedback</w:t>
      </w:r>
      <w:r>
        <w:rPr>
          <w:rFonts w:ascii="Times New Roman" w:hAnsi="Times New Roman" w:cs="Times New Roman"/>
          <w:sz w:val="24"/>
          <w:lang w:val="id-ID"/>
        </w:rPr>
        <w:t xml:space="preserve"> kepada komunikator, ini yang disebut “frame komunikasi”.</w:t>
      </w:r>
      <w:r w:rsidR="00C3235F">
        <w:rPr>
          <w:rStyle w:val="FootnoteReference"/>
          <w:rFonts w:ascii="Times New Roman" w:hAnsi="Times New Roman" w:cs="Times New Roman"/>
          <w:sz w:val="24"/>
          <w:lang w:val="id-ID"/>
        </w:rPr>
        <w:footnoteReference w:id="14"/>
      </w:r>
      <w:r>
        <w:rPr>
          <w:rFonts w:ascii="Times New Roman" w:hAnsi="Times New Roman" w:cs="Times New Roman"/>
          <w:sz w:val="24"/>
          <w:lang w:val="id-ID"/>
        </w:rPr>
        <w:t xml:space="preserve"> Bila frame komunikasi ini diberi muatan tentang apa yang hendak disampaikan oleh komunikator kepada komunikan, maka hal itu menjadi bermanfaat dan hidup untuk kehidupan manusia. Demikian pula komunikasi Kristen, Allah yang berinisiatif untuk membangun komunikasi dengan manusia bukan dipengaruhi oleh ide atau gagasan manusia</w:t>
      </w:r>
      <w:r w:rsidR="00BE4EE4">
        <w:rPr>
          <w:rFonts w:ascii="Times New Roman" w:hAnsi="Times New Roman" w:cs="Times New Roman"/>
          <w:sz w:val="24"/>
          <w:lang w:val="id-ID"/>
        </w:rPr>
        <w:t>. Allah berinisiatif mencip</w:t>
      </w:r>
      <w:r w:rsidR="001A344B">
        <w:rPr>
          <w:rFonts w:ascii="Times New Roman" w:hAnsi="Times New Roman" w:cs="Times New Roman"/>
          <w:sz w:val="24"/>
          <w:lang w:val="id-ID"/>
        </w:rPr>
        <w:t>takan manusia dan melakukan kom</w:t>
      </w:r>
      <w:r w:rsidR="001A344B">
        <w:rPr>
          <w:rFonts w:ascii="Times New Roman" w:hAnsi="Times New Roman" w:cs="Times New Roman"/>
          <w:sz w:val="24"/>
        </w:rPr>
        <w:t>uni</w:t>
      </w:r>
      <w:r w:rsidR="00BE4EE4">
        <w:rPr>
          <w:rFonts w:ascii="Times New Roman" w:hAnsi="Times New Roman" w:cs="Times New Roman"/>
          <w:sz w:val="24"/>
          <w:lang w:val="id-ID"/>
        </w:rPr>
        <w:t>kasi dengan manusia, lalu manusia mengecewakan Allah sehingga manusia menjadi berdosa.</w:t>
      </w:r>
      <w:r w:rsidR="00313642">
        <w:rPr>
          <w:rStyle w:val="FootnoteReference"/>
          <w:rFonts w:ascii="Times New Roman" w:hAnsi="Times New Roman" w:cs="Times New Roman"/>
          <w:sz w:val="24"/>
          <w:lang w:val="id-ID"/>
        </w:rPr>
        <w:footnoteReference w:id="15"/>
      </w:r>
      <w:r w:rsidR="001A344B">
        <w:rPr>
          <w:rFonts w:ascii="Times New Roman" w:hAnsi="Times New Roman" w:cs="Times New Roman"/>
          <w:sz w:val="24"/>
        </w:rPr>
        <w:t xml:space="preserve"> </w:t>
      </w:r>
      <w:proofErr w:type="gramStart"/>
      <w:r w:rsidR="001A344B">
        <w:rPr>
          <w:rFonts w:ascii="Times New Roman" w:hAnsi="Times New Roman" w:cs="Times New Roman"/>
          <w:sz w:val="24"/>
        </w:rPr>
        <w:t>Tomatala berpendapat bahwa</w:t>
      </w:r>
      <w:r w:rsidR="00F73EEC">
        <w:rPr>
          <w:rFonts w:ascii="Times New Roman" w:hAnsi="Times New Roman" w:cs="Times New Roman"/>
          <w:sz w:val="24"/>
        </w:rPr>
        <w:t xml:space="preserve"> Kejadian 1 dimulai dengan Allah menyatakan diri sebagai Pencipta, artinya disini Allah mengambil inisiatif pertama dalam penyataan diri-Nya kepada dunia.</w:t>
      </w:r>
      <w:proofErr w:type="gramEnd"/>
      <w:r w:rsidR="00F73EEC">
        <w:rPr>
          <w:rFonts w:ascii="Times New Roman" w:hAnsi="Times New Roman" w:cs="Times New Roman"/>
          <w:sz w:val="24"/>
        </w:rPr>
        <w:t xml:space="preserve"> </w:t>
      </w:r>
      <w:proofErr w:type="gramStart"/>
      <w:r w:rsidR="00F73EEC">
        <w:rPr>
          <w:rFonts w:ascii="Times New Roman" w:hAnsi="Times New Roman" w:cs="Times New Roman"/>
          <w:sz w:val="24"/>
        </w:rPr>
        <w:t>Dengan menyatakan diri sebagai pencipta, Allah menunjukkan kehendak-Nya yang kekal.</w:t>
      </w:r>
      <w:proofErr w:type="gramEnd"/>
      <w:r w:rsidR="00F73EEC">
        <w:rPr>
          <w:rFonts w:ascii="Times New Roman" w:hAnsi="Times New Roman" w:cs="Times New Roman"/>
          <w:sz w:val="24"/>
        </w:rPr>
        <w:t xml:space="preserve"> Bagian ini disebut proses kontekstualisasi Allah kepada manusia.</w:t>
      </w:r>
      <w:r w:rsidR="00F73EEC">
        <w:rPr>
          <w:rStyle w:val="FootnoteReference"/>
          <w:rFonts w:ascii="Times New Roman" w:hAnsi="Times New Roman" w:cs="Times New Roman"/>
          <w:sz w:val="24"/>
        </w:rPr>
        <w:footnoteReference w:id="16"/>
      </w:r>
    </w:p>
    <w:p w:rsidR="001720A0" w:rsidRDefault="00BE4EE4" w:rsidP="00FE57E8">
      <w:pPr>
        <w:spacing w:after="0"/>
        <w:ind w:firstLine="709"/>
        <w:jc w:val="both"/>
        <w:rPr>
          <w:rFonts w:ascii="Times New Roman" w:hAnsi="Times New Roman" w:cs="Times New Roman"/>
          <w:sz w:val="24"/>
          <w:lang w:val="id-ID"/>
        </w:rPr>
      </w:pPr>
      <w:r>
        <w:rPr>
          <w:rFonts w:ascii="Times New Roman" w:hAnsi="Times New Roman" w:cs="Times New Roman"/>
          <w:sz w:val="24"/>
          <w:lang w:val="id-ID"/>
        </w:rPr>
        <w:t xml:space="preserve"> </w:t>
      </w:r>
    </w:p>
    <w:p w:rsidR="00313642" w:rsidRPr="00E27073" w:rsidRDefault="00337B0E" w:rsidP="00313642">
      <w:pPr>
        <w:spacing w:after="0"/>
        <w:jc w:val="both"/>
        <w:rPr>
          <w:rFonts w:ascii="Times New Roman" w:hAnsi="Times New Roman" w:cs="Times New Roman"/>
          <w:i/>
          <w:sz w:val="24"/>
        </w:rPr>
      </w:pPr>
      <w:r w:rsidRPr="00E27073">
        <w:rPr>
          <w:rFonts w:ascii="Times New Roman" w:hAnsi="Times New Roman" w:cs="Times New Roman"/>
          <w:i/>
          <w:sz w:val="24"/>
          <w:lang w:val="id-ID"/>
        </w:rPr>
        <w:t>Allah Memilih untuk berkomunikasi dengan manusia</w:t>
      </w:r>
    </w:p>
    <w:p w:rsidR="00133BF9" w:rsidRDefault="00B038FA" w:rsidP="00133BF9">
      <w:pPr>
        <w:spacing w:after="0"/>
        <w:ind w:firstLine="709"/>
        <w:jc w:val="both"/>
        <w:rPr>
          <w:rFonts w:ascii="Times New Roman" w:hAnsi="Times New Roman" w:cs="Times New Roman"/>
          <w:sz w:val="24"/>
        </w:rPr>
      </w:pPr>
      <w:r>
        <w:rPr>
          <w:rFonts w:ascii="Times New Roman" w:hAnsi="Times New Roman" w:cs="Times New Roman"/>
          <w:sz w:val="24"/>
        </w:rPr>
        <w:t xml:space="preserve">Dari semua ciptaan Allah, manusia merupakan ciptaan yang </w:t>
      </w:r>
      <w:proofErr w:type="gramStart"/>
      <w:r>
        <w:rPr>
          <w:rFonts w:ascii="Times New Roman" w:hAnsi="Times New Roman" w:cs="Times New Roman"/>
          <w:sz w:val="24"/>
        </w:rPr>
        <w:t>mulia  dan</w:t>
      </w:r>
      <w:proofErr w:type="gramEnd"/>
      <w:r>
        <w:rPr>
          <w:rFonts w:ascii="Times New Roman" w:hAnsi="Times New Roman" w:cs="Times New Roman"/>
          <w:sz w:val="24"/>
        </w:rPr>
        <w:t xml:space="preserve"> unik. Manusia dikatakan “Serupa dengan Allah…” artinya manusia memiliki relasi yang sangat intim dengan Allah, bahkan Yohanes 1:14 berbunyi: </w:t>
      </w:r>
      <w:r w:rsidR="009B4F85">
        <w:rPr>
          <w:rFonts w:ascii="Times New Roman" w:hAnsi="Times New Roman" w:cs="Times New Roman"/>
          <w:sz w:val="24"/>
        </w:rPr>
        <w:t xml:space="preserve">“Firman itu telah menjadi manusia, dan diam di antara kita, dan kita telah melihat kemuliaan-Nya, yaitu kemuliaan yang diberikan kepada-Nya sebagai Anak Tunggal Bapa, penuh kasih karunia dan kebenaran.” Allah Mahakuasa, penuh kasih karunia dan kebenaran memilih untuk berinkarnasi menjadi manusia sempurna dan merasakan kelemahan sebagai manusia. </w:t>
      </w:r>
      <w:proofErr w:type="gramStart"/>
      <w:r w:rsidR="009B4F85">
        <w:rPr>
          <w:rFonts w:ascii="Times New Roman" w:hAnsi="Times New Roman" w:cs="Times New Roman"/>
          <w:sz w:val="24"/>
        </w:rPr>
        <w:t>Allah melakukan semua ini kar</w:t>
      </w:r>
      <w:r w:rsidR="001662C9">
        <w:rPr>
          <w:rFonts w:ascii="Times New Roman" w:hAnsi="Times New Roman" w:cs="Times New Roman"/>
          <w:sz w:val="24"/>
        </w:rPr>
        <w:t xml:space="preserve">ena kasi-Nya yang </w:t>
      </w:r>
      <w:r w:rsidR="001662C9">
        <w:rPr>
          <w:rFonts w:ascii="Times New Roman" w:hAnsi="Times New Roman" w:cs="Times New Roman"/>
          <w:sz w:val="24"/>
        </w:rPr>
        <w:lastRenderedPageBreak/>
        <w:t>besar kepada</w:t>
      </w:r>
      <w:r w:rsidR="009B4F85">
        <w:rPr>
          <w:rFonts w:ascii="Times New Roman" w:hAnsi="Times New Roman" w:cs="Times New Roman"/>
          <w:sz w:val="24"/>
        </w:rPr>
        <w:t xml:space="preserve"> manusia (Yohanes 3:16).</w:t>
      </w:r>
      <w:proofErr w:type="gramEnd"/>
      <w:r w:rsidR="001662C9">
        <w:rPr>
          <w:rFonts w:ascii="Times New Roman" w:hAnsi="Times New Roman" w:cs="Times New Roman"/>
          <w:sz w:val="24"/>
        </w:rPr>
        <w:t xml:space="preserve"> </w:t>
      </w:r>
      <w:proofErr w:type="gramStart"/>
      <w:r w:rsidR="001662C9">
        <w:rPr>
          <w:rFonts w:ascii="Times New Roman" w:hAnsi="Times New Roman" w:cs="Times New Roman"/>
          <w:sz w:val="24"/>
        </w:rPr>
        <w:t>Harianto mengatakan bahwa komunikasi Allah melalui inkarnasi Tuhan Yesus menjadi manusia sejati.</w:t>
      </w:r>
      <w:proofErr w:type="gramEnd"/>
      <w:r w:rsidR="001662C9">
        <w:rPr>
          <w:rFonts w:ascii="Times New Roman" w:hAnsi="Times New Roman" w:cs="Times New Roman"/>
          <w:sz w:val="24"/>
        </w:rPr>
        <w:t xml:space="preserve"> </w:t>
      </w:r>
      <w:proofErr w:type="gramStart"/>
      <w:r w:rsidR="001662C9">
        <w:rPr>
          <w:rFonts w:ascii="Times New Roman" w:hAnsi="Times New Roman" w:cs="Times New Roman"/>
          <w:sz w:val="24"/>
        </w:rPr>
        <w:t>Tuhan Yesus bukanlah gambaran Allah secara fisik, sekalipun Dia adalah Allah, melainkan gambaran karakter keilahian Allah.</w:t>
      </w:r>
      <w:proofErr w:type="gramEnd"/>
      <w:r w:rsidR="001662C9">
        <w:rPr>
          <w:rFonts w:ascii="Times New Roman" w:hAnsi="Times New Roman" w:cs="Times New Roman"/>
          <w:sz w:val="24"/>
        </w:rPr>
        <w:t xml:space="preserve"> </w:t>
      </w:r>
      <w:proofErr w:type="gramStart"/>
      <w:r w:rsidR="001662C9">
        <w:rPr>
          <w:rFonts w:ascii="Times New Roman" w:hAnsi="Times New Roman" w:cs="Times New Roman"/>
          <w:sz w:val="24"/>
        </w:rPr>
        <w:t>Tuhan Yesus menjadi tokoh sentral manusia.</w:t>
      </w:r>
      <w:proofErr w:type="gramEnd"/>
      <w:r w:rsidR="001662C9">
        <w:rPr>
          <w:rFonts w:ascii="Times New Roman" w:hAnsi="Times New Roman" w:cs="Times New Roman"/>
          <w:sz w:val="24"/>
        </w:rPr>
        <w:t xml:space="preserve"> Dalam Perjanjian Lama, Allah berkomunikasi memakai bangsa Israel dan dalam Perjanjian Baru, Allah memakai Inkarnasi Tuhan Yesus sebagi pintu keselamatan Kekal</w:t>
      </w:r>
      <w:r w:rsidR="00C06EB9">
        <w:rPr>
          <w:rFonts w:ascii="Times New Roman" w:hAnsi="Times New Roman" w:cs="Times New Roman"/>
          <w:sz w:val="24"/>
        </w:rPr>
        <w:t>.</w:t>
      </w:r>
      <w:r w:rsidR="001662C9">
        <w:rPr>
          <w:rStyle w:val="FootnoteReference"/>
          <w:rFonts w:ascii="Times New Roman" w:hAnsi="Times New Roman" w:cs="Times New Roman"/>
          <w:sz w:val="24"/>
        </w:rPr>
        <w:footnoteReference w:id="17"/>
      </w:r>
      <w:r w:rsidR="001662C9">
        <w:rPr>
          <w:rFonts w:ascii="Times New Roman" w:hAnsi="Times New Roman" w:cs="Times New Roman"/>
          <w:sz w:val="24"/>
        </w:rPr>
        <w:t xml:space="preserve"> </w:t>
      </w:r>
      <w:proofErr w:type="gramStart"/>
      <w:r w:rsidR="001662C9">
        <w:rPr>
          <w:rFonts w:ascii="Times New Roman" w:hAnsi="Times New Roman" w:cs="Times New Roman"/>
          <w:sz w:val="24"/>
        </w:rPr>
        <w:t>Dengan demikian</w:t>
      </w:r>
      <w:r w:rsidR="009B4F85">
        <w:rPr>
          <w:rFonts w:ascii="Times New Roman" w:hAnsi="Times New Roman" w:cs="Times New Roman"/>
          <w:sz w:val="24"/>
        </w:rPr>
        <w:t xml:space="preserve"> </w:t>
      </w:r>
      <w:r w:rsidR="00133BF9">
        <w:rPr>
          <w:rFonts w:ascii="Times New Roman" w:hAnsi="Times New Roman" w:cs="Times New Roman"/>
          <w:sz w:val="24"/>
        </w:rPr>
        <w:t>komunikasi disini merupakan penawaran Allah kepada bangsa-bangsa di dunia untuk memperoleh jaminan keselematan kekal.</w:t>
      </w:r>
      <w:proofErr w:type="gramEnd"/>
      <w:r w:rsidR="00133BF9">
        <w:rPr>
          <w:rFonts w:ascii="Times New Roman" w:hAnsi="Times New Roman" w:cs="Times New Roman"/>
          <w:sz w:val="24"/>
        </w:rPr>
        <w:t xml:space="preserve"> </w:t>
      </w:r>
    </w:p>
    <w:p w:rsidR="00133BF9" w:rsidRDefault="00133BF9" w:rsidP="00133BF9">
      <w:pPr>
        <w:spacing w:after="0"/>
        <w:jc w:val="both"/>
        <w:rPr>
          <w:rFonts w:ascii="Times New Roman" w:hAnsi="Times New Roman" w:cs="Times New Roman"/>
          <w:sz w:val="24"/>
        </w:rPr>
      </w:pPr>
    </w:p>
    <w:p w:rsidR="00133BF9" w:rsidRPr="00E27073" w:rsidRDefault="00337B0E" w:rsidP="00133BF9">
      <w:pPr>
        <w:spacing w:after="0"/>
        <w:jc w:val="both"/>
        <w:rPr>
          <w:rFonts w:ascii="Times New Roman" w:hAnsi="Times New Roman" w:cs="Times New Roman"/>
          <w:i/>
          <w:sz w:val="24"/>
        </w:rPr>
      </w:pPr>
      <w:r w:rsidRPr="00E27073">
        <w:rPr>
          <w:rFonts w:ascii="Times New Roman" w:hAnsi="Times New Roman" w:cs="Times New Roman"/>
          <w:i/>
          <w:sz w:val="24"/>
          <w:lang w:val="id-ID"/>
        </w:rPr>
        <w:t>Tuhan Yesus satu-satunya Jalan keselamatan</w:t>
      </w:r>
    </w:p>
    <w:p w:rsidR="001A344B" w:rsidRPr="008C7046" w:rsidRDefault="00337B0E" w:rsidP="005E3863">
      <w:pPr>
        <w:spacing w:after="0"/>
        <w:ind w:firstLine="709"/>
        <w:jc w:val="both"/>
        <w:rPr>
          <w:rFonts w:ascii="Times New Roman" w:hAnsi="Times New Roman" w:cs="Times New Roman"/>
          <w:sz w:val="24"/>
        </w:rPr>
      </w:pPr>
      <w:r>
        <w:rPr>
          <w:rFonts w:ascii="Times New Roman" w:hAnsi="Times New Roman" w:cs="Times New Roman"/>
          <w:sz w:val="24"/>
          <w:lang w:val="id-ID"/>
        </w:rPr>
        <w:t xml:space="preserve"> </w:t>
      </w:r>
      <w:proofErr w:type="gramStart"/>
      <w:r w:rsidR="008C7046">
        <w:rPr>
          <w:rFonts w:ascii="Times New Roman" w:hAnsi="Times New Roman" w:cs="Times New Roman"/>
          <w:sz w:val="24"/>
        </w:rPr>
        <w:t>Metzger mengatakan Yesus menjadi tokoh sentral berarti semua berita berpusat juga kepada Kristus yaitu berita tentang keselamatan di dalam-Nya.</w:t>
      </w:r>
      <w:proofErr w:type="gramEnd"/>
      <w:r w:rsidR="008C7046">
        <w:rPr>
          <w:rStyle w:val="FootnoteReference"/>
          <w:rFonts w:ascii="Times New Roman" w:hAnsi="Times New Roman" w:cs="Times New Roman"/>
          <w:sz w:val="24"/>
        </w:rPr>
        <w:footnoteReference w:id="18"/>
      </w:r>
      <w:r w:rsidR="008C7046">
        <w:rPr>
          <w:rFonts w:ascii="Times New Roman" w:hAnsi="Times New Roman" w:cs="Times New Roman"/>
          <w:sz w:val="24"/>
        </w:rPr>
        <w:t xml:space="preserve"> Injil </w:t>
      </w:r>
      <w:r>
        <w:rPr>
          <w:rFonts w:ascii="Times New Roman" w:hAnsi="Times New Roman" w:cs="Times New Roman"/>
          <w:sz w:val="24"/>
          <w:lang w:val="id-ID"/>
        </w:rPr>
        <w:t>Yoh</w:t>
      </w:r>
      <w:r w:rsidR="008C7046">
        <w:rPr>
          <w:rFonts w:ascii="Times New Roman" w:hAnsi="Times New Roman" w:cs="Times New Roman"/>
          <w:sz w:val="24"/>
        </w:rPr>
        <w:t>anes</w:t>
      </w:r>
      <w:r>
        <w:rPr>
          <w:rFonts w:ascii="Times New Roman" w:hAnsi="Times New Roman" w:cs="Times New Roman"/>
          <w:sz w:val="24"/>
          <w:lang w:val="id-ID"/>
        </w:rPr>
        <w:t>. 14:6</w:t>
      </w:r>
      <w:r w:rsidR="008C7046">
        <w:rPr>
          <w:rFonts w:ascii="Times New Roman" w:hAnsi="Times New Roman" w:cs="Times New Roman"/>
          <w:sz w:val="24"/>
        </w:rPr>
        <w:t xml:space="preserve"> berbunyi: “Kata Yesus kepadanya, Akulah Jalan dan kebenaran dan hidup. </w:t>
      </w:r>
      <w:proofErr w:type="gramStart"/>
      <w:r w:rsidR="008C7046">
        <w:rPr>
          <w:rFonts w:ascii="Times New Roman" w:hAnsi="Times New Roman" w:cs="Times New Roman"/>
          <w:sz w:val="24"/>
        </w:rPr>
        <w:t>Tidak ada seorangpun yang datang kepada Bapa kalau tidak melalui Aku” Ayat paralel dalam</w:t>
      </w:r>
      <w:r>
        <w:rPr>
          <w:rFonts w:ascii="Times New Roman" w:hAnsi="Times New Roman" w:cs="Times New Roman"/>
          <w:sz w:val="24"/>
          <w:lang w:val="id-ID"/>
        </w:rPr>
        <w:t xml:space="preserve"> Kis</w:t>
      </w:r>
      <w:r w:rsidR="008C7046">
        <w:rPr>
          <w:rFonts w:ascii="Times New Roman" w:hAnsi="Times New Roman" w:cs="Times New Roman"/>
          <w:sz w:val="24"/>
        </w:rPr>
        <w:t>ah Para Rasul</w:t>
      </w:r>
      <w:r w:rsidR="008C7046">
        <w:rPr>
          <w:rFonts w:ascii="Times New Roman" w:hAnsi="Times New Roman" w:cs="Times New Roman"/>
          <w:sz w:val="24"/>
          <w:lang w:val="id-ID"/>
        </w:rPr>
        <w:t>.</w:t>
      </w:r>
      <w:proofErr w:type="gramEnd"/>
      <w:r w:rsidR="008C7046">
        <w:rPr>
          <w:rFonts w:ascii="Times New Roman" w:hAnsi="Times New Roman" w:cs="Times New Roman"/>
          <w:sz w:val="24"/>
          <w:lang w:val="id-ID"/>
        </w:rPr>
        <w:t xml:space="preserve"> 4:12</w:t>
      </w:r>
      <w:r w:rsidR="008C7046">
        <w:rPr>
          <w:rFonts w:ascii="Times New Roman" w:hAnsi="Times New Roman" w:cs="Times New Roman"/>
          <w:sz w:val="24"/>
        </w:rPr>
        <w:t xml:space="preserve"> berbunyi: “Dan keselamatan tidak ada di dalam siapapun juga selain di dalam Dia, sebab di bawah kolong langit ini tidak ada nama lain yang diberikan kepada manusia yang olehnya kita dapat diselamatkan.”</w:t>
      </w:r>
      <w:r w:rsidR="001A344B">
        <w:rPr>
          <w:rFonts w:ascii="Times New Roman" w:hAnsi="Times New Roman" w:cs="Times New Roman"/>
          <w:sz w:val="24"/>
        </w:rPr>
        <w:t xml:space="preserve"> </w:t>
      </w:r>
      <w:proofErr w:type="gramStart"/>
      <w:r w:rsidR="001A344B">
        <w:rPr>
          <w:rFonts w:ascii="Times New Roman" w:hAnsi="Times New Roman" w:cs="Times New Roman"/>
          <w:sz w:val="24"/>
        </w:rPr>
        <w:t>Kedua ayat tersebut dengan gamblang menyampaikan tentang keselamatan hanya dan melalui Yesus Kristus.</w:t>
      </w:r>
      <w:proofErr w:type="gramEnd"/>
      <w:r w:rsidR="001A344B">
        <w:rPr>
          <w:rFonts w:ascii="Times New Roman" w:hAnsi="Times New Roman" w:cs="Times New Roman"/>
          <w:sz w:val="24"/>
        </w:rPr>
        <w:t xml:space="preserve"> </w:t>
      </w:r>
      <w:proofErr w:type="gramStart"/>
      <w:r w:rsidR="001A344B">
        <w:rPr>
          <w:rFonts w:ascii="Times New Roman" w:hAnsi="Times New Roman" w:cs="Times New Roman"/>
          <w:sz w:val="24"/>
        </w:rPr>
        <w:t>Dalam mengkomunikasikan Injil seseorang wajib mengetahui hal ini sebab komunikasi Kristen berfokus kepada berita keselamatan di dalam Kristus.</w:t>
      </w:r>
      <w:proofErr w:type="gramEnd"/>
      <w:r w:rsidR="003423F9">
        <w:rPr>
          <w:rFonts w:ascii="Times New Roman" w:hAnsi="Times New Roman" w:cs="Times New Roman"/>
          <w:sz w:val="24"/>
        </w:rPr>
        <w:t xml:space="preserve"> </w:t>
      </w:r>
      <w:proofErr w:type="gramStart"/>
      <w:r w:rsidR="003423F9">
        <w:rPr>
          <w:rFonts w:ascii="Times New Roman" w:hAnsi="Times New Roman" w:cs="Times New Roman"/>
          <w:sz w:val="24"/>
        </w:rPr>
        <w:t>Dengan demikian komunikasi Kristen dapat berjalan bila manusia telah menyatakan dirinya bahwa Tuhan Yesus adalah juruselamat pribadinya.</w:t>
      </w:r>
      <w:proofErr w:type="gramEnd"/>
    </w:p>
    <w:p w:rsidR="00A96616" w:rsidRDefault="00337B0E" w:rsidP="004B113D">
      <w:pPr>
        <w:spacing w:after="0"/>
        <w:jc w:val="both"/>
        <w:rPr>
          <w:rFonts w:ascii="Times New Roman" w:hAnsi="Times New Roman" w:cs="Times New Roman"/>
          <w:i/>
          <w:sz w:val="24"/>
        </w:rPr>
      </w:pPr>
      <w:r w:rsidRPr="00E27073">
        <w:rPr>
          <w:rFonts w:ascii="Times New Roman" w:hAnsi="Times New Roman" w:cs="Times New Roman"/>
          <w:i/>
          <w:sz w:val="24"/>
          <w:lang w:val="id-ID"/>
        </w:rPr>
        <w:t xml:space="preserve">Orang Kristen dipilih untuk suatu hak istimewa yaitu </w:t>
      </w:r>
    </w:p>
    <w:p w:rsidR="004B113D" w:rsidRPr="00E27073" w:rsidRDefault="00337B0E" w:rsidP="004B113D">
      <w:pPr>
        <w:spacing w:after="0"/>
        <w:jc w:val="both"/>
        <w:rPr>
          <w:rFonts w:ascii="Times New Roman" w:hAnsi="Times New Roman" w:cs="Times New Roman"/>
          <w:i/>
          <w:sz w:val="24"/>
        </w:rPr>
      </w:pPr>
      <w:r w:rsidRPr="00E27073">
        <w:rPr>
          <w:rFonts w:ascii="Times New Roman" w:hAnsi="Times New Roman" w:cs="Times New Roman"/>
          <w:i/>
          <w:sz w:val="24"/>
          <w:lang w:val="id-ID"/>
        </w:rPr>
        <w:t xml:space="preserve">memberitakan tentang Yesus </w:t>
      </w:r>
    </w:p>
    <w:p w:rsidR="004B113D" w:rsidRDefault="00D202C9" w:rsidP="004B113D">
      <w:pPr>
        <w:spacing w:after="0"/>
        <w:ind w:firstLine="709"/>
        <w:jc w:val="both"/>
        <w:rPr>
          <w:rFonts w:ascii="Times New Roman" w:hAnsi="Times New Roman" w:cs="Times New Roman"/>
          <w:sz w:val="24"/>
        </w:rPr>
      </w:pPr>
      <w:proofErr w:type="gramStart"/>
      <w:r>
        <w:rPr>
          <w:rFonts w:ascii="Times New Roman" w:hAnsi="Times New Roman" w:cs="Times New Roman"/>
          <w:sz w:val="24"/>
        </w:rPr>
        <w:t>Manusia di panggil untuk diselamatkan dari dosa.</w:t>
      </w:r>
      <w:proofErr w:type="gramEnd"/>
      <w:r>
        <w:rPr>
          <w:rFonts w:ascii="Times New Roman" w:hAnsi="Times New Roman" w:cs="Times New Roman"/>
          <w:sz w:val="24"/>
        </w:rPr>
        <w:t xml:space="preserve"> 1 Petrus 1:18 berbunyi: “Sebab kamu tahu, bahwa kamu telah ditebus dari </w:t>
      </w:r>
      <w:proofErr w:type="gramStart"/>
      <w:r>
        <w:rPr>
          <w:rFonts w:ascii="Times New Roman" w:hAnsi="Times New Roman" w:cs="Times New Roman"/>
          <w:sz w:val="24"/>
        </w:rPr>
        <w:t>cara</w:t>
      </w:r>
      <w:proofErr w:type="gramEnd"/>
      <w:r>
        <w:rPr>
          <w:rFonts w:ascii="Times New Roman" w:hAnsi="Times New Roman" w:cs="Times New Roman"/>
          <w:sz w:val="24"/>
        </w:rPr>
        <w:t xml:space="preserve"> hidupmu yang sia-sia yang kamu warisi dari nenek moyangmu itu bukan dengan barang yang fana, bukan pula dengan perak atau emas, melainkan dengan darah yang mahal yaitu darah Kristus yang sama seperti darah anak domba yang tak bernoda dan takbercacat.” </w:t>
      </w:r>
      <w:proofErr w:type="gramStart"/>
      <w:r>
        <w:rPr>
          <w:rFonts w:ascii="Times New Roman" w:hAnsi="Times New Roman" w:cs="Times New Roman"/>
          <w:sz w:val="24"/>
        </w:rPr>
        <w:t>Manusia telah jatuh dalam dosa, dan takluk dibawah kuasa dosa, oleh Kuasa Darah Kristu</w:t>
      </w:r>
      <w:r w:rsidR="00DE1E2D">
        <w:rPr>
          <w:rFonts w:ascii="Times New Roman" w:hAnsi="Times New Roman" w:cs="Times New Roman"/>
          <w:sz w:val="24"/>
        </w:rPr>
        <w:t>s yang telah menebus hidup manusia dan membayar lunas dosa manusia sehingga menjadi suci dan dibenarkan oleh Allah.</w:t>
      </w:r>
      <w:proofErr w:type="gramEnd"/>
      <w:r w:rsidR="00DE1E2D">
        <w:rPr>
          <w:rFonts w:ascii="Times New Roman" w:hAnsi="Times New Roman" w:cs="Times New Roman"/>
          <w:sz w:val="24"/>
        </w:rPr>
        <w:t xml:space="preserve"> </w:t>
      </w:r>
      <w:proofErr w:type="gramStart"/>
      <w:r w:rsidR="00DE1E2D">
        <w:rPr>
          <w:rFonts w:ascii="Times New Roman" w:hAnsi="Times New Roman" w:cs="Times New Roman"/>
          <w:sz w:val="24"/>
        </w:rPr>
        <w:t>Panggilan keselamatan ini berlaku bagi siapa saja, panggilan ini tidak memaksa namun membutuhkan tanggapan dan respon yang serius dari manusia sendiri.</w:t>
      </w:r>
      <w:proofErr w:type="gramEnd"/>
      <w:r w:rsidR="00DE1E2D">
        <w:rPr>
          <w:rFonts w:ascii="Times New Roman" w:hAnsi="Times New Roman" w:cs="Times New Roman"/>
          <w:sz w:val="24"/>
        </w:rPr>
        <w:t xml:space="preserve"> Ketika manusia sudah lahir baru, manusia diberikan tugas istimewa yaitu pergi jadikan semua bangsa murid Yesus, melakukan baptisan dalam </w:t>
      </w:r>
      <w:proofErr w:type="gramStart"/>
      <w:r w:rsidR="00DE1E2D">
        <w:rPr>
          <w:rFonts w:ascii="Times New Roman" w:hAnsi="Times New Roman" w:cs="Times New Roman"/>
          <w:sz w:val="24"/>
        </w:rPr>
        <w:t>nama</w:t>
      </w:r>
      <w:proofErr w:type="gramEnd"/>
      <w:r w:rsidR="00DE1E2D">
        <w:rPr>
          <w:rFonts w:ascii="Times New Roman" w:hAnsi="Times New Roman" w:cs="Times New Roman"/>
          <w:sz w:val="24"/>
        </w:rPr>
        <w:t xml:space="preserve"> Bapa, Anak dan Roh Kudus, mengajar mereka melakukan segala yang diperintahkan-Nya (Matius 28:19-20). </w:t>
      </w:r>
      <w:proofErr w:type="gramStart"/>
      <w:r w:rsidR="00DE1E2D">
        <w:rPr>
          <w:rFonts w:ascii="Times New Roman" w:hAnsi="Times New Roman" w:cs="Times New Roman"/>
          <w:sz w:val="24"/>
        </w:rPr>
        <w:t>Perintah ini bukan hanya perintah biasa, melainkan perintah yang disertai dengan janji yaitu Menyertai setiap pemberita senantiasa sampai kepada akhir zaman.</w:t>
      </w:r>
      <w:proofErr w:type="gramEnd"/>
    </w:p>
    <w:p w:rsidR="00C87701" w:rsidRDefault="00607BD8" w:rsidP="00C87701">
      <w:pPr>
        <w:spacing w:after="0"/>
        <w:ind w:firstLine="709"/>
        <w:jc w:val="both"/>
        <w:rPr>
          <w:rFonts w:ascii="Times New Roman" w:hAnsi="Times New Roman" w:cs="Times New Roman"/>
          <w:sz w:val="24"/>
        </w:rPr>
      </w:pPr>
      <w:proofErr w:type="gramStart"/>
      <w:r>
        <w:rPr>
          <w:rFonts w:ascii="Times New Roman" w:hAnsi="Times New Roman" w:cs="Times New Roman"/>
          <w:sz w:val="24"/>
        </w:rPr>
        <w:t>Orang Kristen dapat memahami kehidupan, pengajaran serta pelayanan Tuhan Yesus melalui Alkitab.</w:t>
      </w:r>
      <w:proofErr w:type="gramEnd"/>
      <w:r>
        <w:rPr>
          <w:rStyle w:val="FootnoteReference"/>
          <w:rFonts w:ascii="Times New Roman" w:hAnsi="Times New Roman" w:cs="Times New Roman"/>
          <w:sz w:val="24"/>
        </w:rPr>
        <w:footnoteReference w:id="19"/>
      </w:r>
      <w:r>
        <w:rPr>
          <w:rFonts w:ascii="Times New Roman" w:hAnsi="Times New Roman" w:cs="Times New Roman"/>
          <w:sz w:val="24"/>
        </w:rPr>
        <w:t xml:space="preserve"> Untuk itu orang Kristen dituntut untuk hidup sesuai dengan pengajaran Kristus dan meneladani karakter-Nya yakni mengasihi </w:t>
      </w:r>
      <w:proofErr w:type="gramStart"/>
      <w:r>
        <w:rPr>
          <w:rFonts w:ascii="Times New Roman" w:hAnsi="Times New Roman" w:cs="Times New Roman"/>
          <w:sz w:val="24"/>
        </w:rPr>
        <w:t>semua  orang</w:t>
      </w:r>
      <w:proofErr w:type="gramEnd"/>
      <w:r>
        <w:rPr>
          <w:rFonts w:ascii="Times New Roman" w:hAnsi="Times New Roman" w:cs="Times New Roman"/>
          <w:sz w:val="24"/>
        </w:rPr>
        <w:t xml:space="preserve">. </w:t>
      </w:r>
      <w:proofErr w:type="gramStart"/>
      <w:r>
        <w:rPr>
          <w:rFonts w:ascii="Times New Roman" w:hAnsi="Times New Roman" w:cs="Times New Roman"/>
          <w:sz w:val="24"/>
        </w:rPr>
        <w:t>Muhtadi menjelaskan bahwa perbedaan agama sekalipun tidak boleh menghalangi rasa empati untuk meng</w:t>
      </w:r>
      <w:r w:rsidR="00E27073">
        <w:rPr>
          <w:rFonts w:ascii="Times New Roman" w:hAnsi="Times New Roman" w:cs="Times New Roman"/>
          <w:sz w:val="24"/>
        </w:rPr>
        <w:t>-</w:t>
      </w:r>
      <w:r>
        <w:rPr>
          <w:rFonts w:ascii="Times New Roman" w:hAnsi="Times New Roman" w:cs="Times New Roman"/>
          <w:sz w:val="24"/>
        </w:rPr>
        <w:t>ekspresikan kasih dan solidaritas sebagai sesama manusia.</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Rasa empati ini tumbuh karena </w:t>
      </w:r>
      <w:r>
        <w:rPr>
          <w:rFonts w:ascii="Times New Roman" w:hAnsi="Times New Roman" w:cs="Times New Roman"/>
          <w:sz w:val="24"/>
        </w:rPr>
        <w:lastRenderedPageBreak/>
        <w:t>kesadaran dari dalam diri manusia yang tulus iklas.</w:t>
      </w:r>
      <w:proofErr w:type="gramEnd"/>
      <w:r>
        <w:rPr>
          <w:rStyle w:val="FootnoteReference"/>
          <w:rFonts w:ascii="Times New Roman" w:hAnsi="Times New Roman" w:cs="Times New Roman"/>
          <w:sz w:val="24"/>
        </w:rPr>
        <w:footnoteReference w:id="20"/>
      </w:r>
      <w:r>
        <w:rPr>
          <w:rFonts w:ascii="Times New Roman" w:hAnsi="Times New Roman" w:cs="Times New Roman"/>
          <w:sz w:val="24"/>
        </w:rPr>
        <w:t xml:space="preserve"> </w:t>
      </w:r>
      <w:proofErr w:type="gramStart"/>
      <w:r w:rsidR="00C87701">
        <w:rPr>
          <w:rFonts w:ascii="Times New Roman" w:hAnsi="Times New Roman" w:cs="Times New Roman"/>
          <w:sz w:val="24"/>
        </w:rPr>
        <w:t xml:space="preserve">Hesselgrave </w:t>
      </w:r>
      <w:r w:rsidR="00307EAD">
        <w:rPr>
          <w:rFonts w:ascii="Times New Roman" w:hAnsi="Times New Roman" w:cs="Times New Roman"/>
          <w:sz w:val="24"/>
        </w:rPr>
        <w:t xml:space="preserve">juga </w:t>
      </w:r>
      <w:r w:rsidR="00C87701">
        <w:rPr>
          <w:rFonts w:ascii="Times New Roman" w:hAnsi="Times New Roman" w:cs="Times New Roman"/>
          <w:sz w:val="24"/>
        </w:rPr>
        <w:t>mengungkapkan bahwa orang Kristen diutus menjadi Misionari untuk melakukan komunikasi Kristen pada seseorang didalam kebudayaan lainnya dengan sumber-sumber, pesan-pesan serta responden-respondennya sendiri.</w:t>
      </w:r>
      <w:proofErr w:type="gramEnd"/>
      <w:r w:rsidR="00C87701">
        <w:rPr>
          <w:rStyle w:val="FootnoteReference"/>
          <w:rFonts w:ascii="Times New Roman" w:hAnsi="Times New Roman" w:cs="Times New Roman"/>
          <w:sz w:val="24"/>
        </w:rPr>
        <w:footnoteReference w:id="21"/>
      </w:r>
    </w:p>
    <w:p w:rsidR="00B63AC1" w:rsidRPr="00B63AC1" w:rsidRDefault="00B63AC1" w:rsidP="00B63AC1">
      <w:pPr>
        <w:spacing w:after="0"/>
        <w:jc w:val="both"/>
        <w:rPr>
          <w:rFonts w:ascii="Times New Roman" w:hAnsi="Times New Roman" w:cs="Times New Roman"/>
          <w:sz w:val="24"/>
        </w:rPr>
      </w:pPr>
    </w:p>
    <w:p w:rsidR="00E27073" w:rsidRDefault="00337B0E" w:rsidP="00E27073">
      <w:pPr>
        <w:spacing w:after="0"/>
        <w:jc w:val="both"/>
        <w:rPr>
          <w:rFonts w:ascii="Times New Roman" w:hAnsi="Times New Roman" w:cs="Times New Roman"/>
          <w:sz w:val="24"/>
        </w:rPr>
      </w:pPr>
      <w:r w:rsidRPr="00E27073">
        <w:rPr>
          <w:rFonts w:ascii="Times New Roman" w:hAnsi="Times New Roman" w:cs="Times New Roman"/>
          <w:i/>
          <w:sz w:val="24"/>
          <w:lang w:val="id-ID"/>
        </w:rPr>
        <w:t>Roh Kudus bekerja dalam proses komunikasi Kristen</w:t>
      </w:r>
      <w:r w:rsidR="001C5D12" w:rsidRPr="00E27073">
        <w:rPr>
          <w:rFonts w:ascii="Times New Roman" w:hAnsi="Times New Roman" w:cs="Times New Roman"/>
          <w:sz w:val="24"/>
          <w:lang w:val="id-ID"/>
        </w:rPr>
        <w:t xml:space="preserve"> </w:t>
      </w:r>
    </w:p>
    <w:p w:rsidR="00444909" w:rsidRDefault="00444909" w:rsidP="002A07FD">
      <w:pPr>
        <w:spacing w:after="0"/>
        <w:ind w:firstLine="709"/>
        <w:jc w:val="both"/>
        <w:rPr>
          <w:rFonts w:ascii="Times New Roman" w:hAnsi="Times New Roman" w:cs="Times New Roman"/>
          <w:sz w:val="24"/>
        </w:rPr>
      </w:pPr>
      <w:proofErr w:type="gramStart"/>
      <w:r>
        <w:rPr>
          <w:rFonts w:ascii="Times New Roman" w:hAnsi="Times New Roman" w:cs="Times New Roman"/>
          <w:sz w:val="24"/>
        </w:rPr>
        <w:t>Peran Roh Kudus dalam komunikasi Kristen sangat penting bahkan hal ini menjadi tolak ukur berhasil atau tidaknya komunikasi itu berjalan.</w:t>
      </w:r>
      <w:proofErr w:type="gramEnd"/>
      <w:r>
        <w:rPr>
          <w:rFonts w:ascii="Times New Roman" w:hAnsi="Times New Roman" w:cs="Times New Roman"/>
          <w:sz w:val="24"/>
        </w:rPr>
        <w:t xml:space="preserve"> </w:t>
      </w:r>
      <w:proofErr w:type="gramStart"/>
      <w:r>
        <w:rPr>
          <w:rFonts w:ascii="Times New Roman" w:hAnsi="Times New Roman" w:cs="Times New Roman"/>
          <w:sz w:val="24"/>
        </w:rPr>
        <w:t>Harianto menegaskan bahwa meskipun seseorang bisa mengetahui kehidupan dan pengajaran Yesus melalui Alkitab.</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Namun </w:t>
      </w:r>
      <w:r w:rsidR="00A96616">
        <w:rPr>
          <w:rFonts w:ascii="Times New Roman" w:hAnsi="Times New Roman" w:cs="Times New Roman"/>
          <w:sz w:val="24"/>
        </w:rPr>
        <w:t>t</w:t>
      </w:r>
      <w:r>
        <w:rPr>
          <w:rFonts w:ascii="Times New Roman" w:hAnsi="Times New Roman" w:cs="Times New Roman"/>
          <w:sz w:val="24"/>
        </w:rPr>
        <w:t>i</w:t>
      </w:r>
      <w:r w:rsidR="00A96616">
        <w:rPr>
          <w:rFonts w:ascii="Times New Roman" w:hAnsi="Times New Roman" w:cs="Times New Roman"/>
          <w:sz w:val="24"/>
        </w:rPr>
        <w:t>d</w:t>
      </w:r>
      <w:r>
        <w:rPr>
          <w:rFonts w:ascii="Times New Roman" w:hAnsi="Times New Roman" w:cs="Times New Roman"/>
          <w:sz w:val="24"/>
        </w:rPr>
        <w:t>ak semua orang bisa memahami Tuhan Yesus apabila Roh Kudus tidak bekerja dalam hatinya.</w:t>
      </w:r>
      <w:proofErr w:type="gramEnd"/>
      <w:r>
        <w:rPr>
          <w:rFonts w:ascii="Times New Roman" w:hAnsi="Times New Roman" w:cs="Times New Roman"/>
          <w:sz w:val="24"/>
        </w:rPr>
        <w:t xml:space="preserve"> </w:t>
      </w:r>
      <w:proofErr w:type="gramStart"/>
      <w:r>
        <w:rPr>
          <w:rFonts w:ascii="Times New Roman" w:hAnsi="Times New Roman" w:cs="Times New Roman"/>
          <w:sz w:val="24"/>
        </w:rPr>
        <w:t>Roh Kuduslah yang memberikan kemampuan kepada manusia untuk mengenal dan memahami siapakah Tuhan Yesus sesungguhnya.</w:t>
      </w:r>
      <w:proofErr w:type="gramEnd"/>
      <w:r>
        <w:rPr>
          <w:rStyle w:val="FootnoteReference"/>
          <w:rFonts w:ascii="Times New Roman" w:hAnsi="Times New Roman" w:cs="Times New Roman"/>
          <w:sz w:val="24"/>
        </w:rPr>
        <w:footnoteReference w:id="22"/>
      </w:r>
      <w:r w:rsidR="00905930">
        <w:rPr>
          <w:rFonts w:ascii="Times New Roman" w:hAnsi="Times New Roman" w:cs="Times New Roman"/>
          <w:sz w:val="24"/>
        </w:rPr>
        <w:t xml:space="preserve"> </w:t>
      </w:r>
      <w:r w:rsidR="00C87701">
        <w:rPr>
          <w:rFonts w:ascii="Times New Roman" w:hAnsi="Times New Roman" w:cs="Times New Roman"/>
          <w:sz w:val="24"/>
        </w:rPr>
        <w:t xml:space="preserve">Paulus menulis kepada Timotius demikian: “Segala Tulisan yang diilhamkan Allah memang bermanfaat untuk mengajar, untuk menyatakan kesalahan, untuk memperbaiki kelakuan dan untuk mendidik orang dalam kebenaran. </w:t>
      </w:r>
      <w:proofErr w:type="gramStart"/>
      <w:r w:rsidR="00C87701">
        <w:rPr>
          <w:rFonts w:ascii="Times New Roman" w:hAnsi="Times New Roman" w:cs="Times New Roman"/>
          <w:sz w:val="24"/>
        </w:rPr>
        <w:t>Dengan demikian tiap-tiap kepunyaan Allah diperlengkapi untuk setiap perbuatan baik.</w:t>
      </w:r>
      <w:proofErr w:type="gramEnd"/>
      <w:r w:rsidR="00C87701">
        <w:rPr>
          <w:rFonts w:ascii="Times New Roman" w:hAnsi="Times New Roman" w:cs="Times New Roman"/>
          <w:sz w:val="24"/>
        </w:rPr>
        <w:t xml:space="preserve"> </w:t>
      </w:r>
      <w:r w:rsidR="00790BE8">
        <w:rPr>
          <w:rFonts w:ascii="Times New Roman" w:hAnsi="Times New Roman" w:cs="Times New Roman"/>
          <w:sz w:val="24"/>
        </w:rPr>
        <w:t>(</w:t>
      </w:r>
      <w:r w:rsidR="00C87701">
        <w:rPr>
          <w:rFonts w:ascii="Times New Roman" w:hAnsi="Times New Roman" w:cs="Times New Roman"/>
          <w:sz w:val="24"/>
        </w:rPr>
        <w:t>2 Timotius 3:</w:t>
      </w:r>
      <w:r w:rsidR="00790BE8">
        <w:rPr>
          <w:rFonts w:ascii="Times New Roman" w:hAnsi="Times New Roman" w:cs="Times New Roman"/>
          <w:sz w:val="24"/>
        </w:rPr>
        <w:t xml:space="preserve">15-17 TB).” Tomatala menjelaskan bahwa pembawa berita </w:t>
      </w:r>
      <w:r w:rsidR="003D7653">
        <w:rPr>
          <w:rFonts w:ascii="Times New Roman" w:hAnsi="Times New Roman" w:cs="Times New Roman"/>
          <w:sz w:val="24"/>
        </w:rPr>
        <w:t>Injil perlu terus belajar untuk peka terhadap pimpinan Roh Kudus yang mengarahkan pembawa berita kedalam suatu realitas y</w:t>
      </w:r>
      <w:r w:rsidR="00E54603">
        <w:rPr>
          <w:rFonts w:ascii="Times New Roman" w:hAnsi="Times New Roman" w:cs="Times New Roman"/>
          <w:sz w:val="24"/>
        </w:rPr>
        <w:t xml:space="preserve">aitu </w:t>
      </w:r>
      <w:proofErr w:type="gramStart"/>
      <w:r w:rsidR="00E54603">
        <w:rPr>
          <w:rFonts w:ascii="Times New Roman" w:hAnsi="Times New Roman" w:cs="Times New Roman"/>
          <w:sz w:val="24"/>
        </w:rPr>
        <w:t>apa</w:t>
      </w:r>
      <w:proofErr w:type="gramEnd"/>
      <w:r w:rsidR="00E54603">
        <w:rPr>
          <w:rFonts w:ascii="Times New Roman" w:hAnsi="Times New Roman" w:cs="Times New Roman"/>
          <w:sz w:val="24"/>
        </w:rPr>
        <w:t xml:space="preserve"> yang real sesungguhnya</w:t>
      </w:r>
      <w:r w:rsidR="003D7653">
        <w:rPr>
          <w:rFonts w:ascii="Times New Roman" w:hAnsi="Times New Roman" w:cs="Times New Roman"/>
          <w:sz w:val="24"/>
        </w:rPr>
        <w:t xml:space="preserve">, para penginjil harus memiliki kesadaran budaya orang lain </w:t>
      </w:r>
      <w:r w:rsidR="00E54603">
        <w:rPr>
          <w:rFonts w:ascii="Times New Roman" w:hAnsi="Times New Roman" w:cs="Times New Roman"/>
          <w:sz w:val="24"/>
        </w:rPr>
        <w:t>dalam rangka menjadi komunikator.</w:t>
      </w:r>
      <w:r w:rsidR="00E54603">
        <w:rPr>
          <w:rStyle w:val="FootnoteReference"/>
          <w:rFonts w:ascii="Times New Roman" w:hAnsi="Times New Roman" w:cs="Times New Roman"/>
          <w:sz w:val="24"/>
        </w:rPr>
        <w:footnoteReference w:id="23"/>
      </w:r>
      <w:r w:rsidR="003D7653">
        <w:rPr>
          <w:rFonts w:ascii="Times New Roman" w:hAnsi="Times New Roman" w:cs="Times New Roman"/>
          <w:sz w:val="24"/>
        </w:rPr>
        <w:t xml:space="preserve"> </w:t>
      </w:r>
      <w:r w:rsidR="00E54603">
        <w:rPr>
          <w:rFonts w:ascii="Times New Roman" w:hAnsi="Times New Roman" w:cs="Times New Roman"/>
          <w:sz w:val="24"/>
        </w:rPr>
        <w:t xml:space="preserve">Dengan demikian, selain dari peran Roh Kudus dalam komunikasi, Orang Kristen juga perlu dengan hikmat melakukan </w:t>
      </w:r>
      <w:proofErr w:type="gramStart"/>
      <w:r w:rsidR="00E54603">
        <w:rPr>
          <w:rFonts w:ascii="Times New Roman" w:hAnsi="Times New Roman" w:cs="Times New Roman"/>
          <w:sz w:val="24"/>
        </w:rPr>
        <w:t>apa</w:t>
      </w:r>
      <w:proofErr w:type="gramEnd"/>
      <w:r w:rsidR="00E54603">
        <w:rPr>
          <w:rFonts w:ascii="Times New Roman" w:hAnsi="Times New Roman" w:cs="Times New Roman"/>
          <w:sz w:val="24"/>
        </w:rPr>
        <w:t xml:space="preserve"> yang mesti dikerjakan.</w:t>
      </w:r>
    </w:p>
    <w:p w:rsidR="00E54603" w:rsidRDefault="00E54603" w:rsidP="00E27073">
      <w:pPr>
        <w:spacing w:after="0"/>
        <w:jc w:val="both"/>
        <w:rPr>
          <w:rFonts w:ascii="Times New Roman" w:hAnsi="Times New Roman" w:cs="Times New Roman"/>
          <w:sz w:val="24"/>
        </w:rPr>
      </w:pPr>
    </w:p>
    <w:p w:rsidR="00D76826" w:rsidRDefault="00E54603" w:rsidP="00E54603">
      <w:pPr>
        <w:spacing w:after="0"/>
        <w:jc w:val="both"/>
        <w:rPr>
          <w:rFonts w:ascii="Times New Roman" w:hAnsi="Times New Roman" w:cs="Times New Roman"/>
          <w:b/>
          <w:sz w:val="24"/>
          <w:u w:val="single"/>
        </w:rPr>
      </w:pPr>
      <w:r>
        <w:rPr>
          <w:rFonts w:ascii="Times New Roman" w:hAnsi="Times New Roman" w:cs="Times New Roman"/>
          <w:b/>
          <w:sz w:val="24"/>
          <w:u w:val="single"/>
        </w:rPr>
        <w:t>Syarat Menjadi K</w:t>
      </w:r>
      <w:r w:rsidRPr="00E54603">
        <w:rPr>
          <w:rFonts w:ascii="Times New Roman" w:hAnsi="Times New Roman" w:cs="Times New Roman"/>
          <w:b/>
          <w:sz w:val="24"/>
          <w:u w:val="single"/>
        </w:rPr>
        <w:t>omunikator Kristen.</w:t>
      </w:r>
    </w:p>
    <w:p w:rsidR="00E54603" w:rsidRDefault="00475DA7" w:rsidP="00E54603">
      <w:pPr>
        <w:spacing w:after="0"/>
        <w:ind w:firstLine="709"/>
        <w:jc w:val="both"/>
        <w:rPr>
          <w:rFonts w:ascii="Times New Roman" w:hAnsi="Times New Roman" w:cs="Times New Roman"/>
          <w:sz w:val="24"/>
        </w:rPr>
      </w:pPr>
      <w:proofErr w:type="gramStart"/>
      <w:r>
        <w:rPr>
          <w:rFonts w:ascii="Times New Roman" w:hAnsi="Times New Roman" w:cs="Times New Roman"/>
          <w:sz w:val="24"/>
        </w:rPr>
        <w:t>Komunikasi yang baik dipengaruhi oleh komunikator yang baik juga.</w:t>
      </w:r>
      <w:proofErr w:type="gramEnd"/>
      <w:r>
        <w:rPr>
          <w:rFonts w:ascii="Times New Roman" w:hAnsi="Times New Roman" w:cs="Times New Roman"/>
          <w:sz w:val="24"/>
        </w:rPr>
        <w:t xml:space="preserve"> </w:t>
      </w:r>
      <w:proofErr w:type="gramStart"/>
      <w:r>
        <w:rPr>
          <w:rFonts w:ascii="Times New Roman" w:hAnsi="Times New Roman" w:cs="Times New Roman"/>
          <w:sz w:val="24"/>
        </w:rPr>
        <w:t>Komunikator ialah seorang yang menyampaikan isi pesan, pernyataan kepada pendengar atau disebut komunikan.</w:t>
      </w:r>
      <w:proofErr w:type="gramEnd"/>
      <w:r>
        <w:rPr>
          <w:rFonts w:ascii="Times New Roman" w:hAnsi="Times New Roman" w:cs="Times New Roman"/>
          <w:sz w:val="24"/>
        </w:rPr>
        <w:t xml:space="preserve"> Komunikator mengawali proses komunikasi sebaiknya hendaklah berkomunikasi dan mempunya motif motivasi atau sasaran komunikasi. </w:t>
      </w:r>
      <w:proofErr w:type="gramStart"/>
      <w:r>
        <w:rPr>
          <w:rFonts w:ascii="Times New Roman" w:hAnsi="Times New Roman" w:cs="Times New Roman"/>
          <w:sz w:val="24"/>
        </w:rPr>
        <w:t>Dengan demikian dalam ber</w:t>
      </w:r>
      <w:r w:rsidR="00FF0416">
        <w:rPr>
          <w:rFonts w:ascii="Times New Roman" w:hAnsi="Times New Roman" w:cs="Times New Roman"/>
          <w:sz w:val="24"/>
        </w:rPr>
        <w:t>-</w:t>
      </w:r>
      <w:r>
        <w:rPr>
          <w:rFonts w:ascii="Times New Roman" w:hAnsi="Times New Roman" w:cs="Times New Roman"/>
          <w:sz w:val="24"/>
        </w:rPr>
        <w:t>komunikasi, komunikator selalu mempunyai tujuan komunikasi sendiri.</w:t>
      </w:r>
      <w:proofErr w:type="gramEnd"/>
      <w:r w:rsidR="001D335F">
        <w:rPr>
          <w:rFonts w:ascii="Times New Roman" w:hAnsi="Times New Roman" w:cs="Times New Roman"/>
          <w:sz w:val="24"/>
        </w:rPr>
        <w:t xml:space="preserve"> </w:t>
      </w:r>
      <w:proofErr w:type="gramStart"/>
      <w:r w:rsidR="001D335F">
        <w:rPr>
          <w:rFonts w:ascii="Times New Roman" w:hAnsi="Times New Roman" w:cs="Times New Roman"/>
          <w:sz w:val="24"/>
        </w:rPr>
        <w:t>Diana mengatakan bahwa komunikator Kristen perlu menyajikan ide yang benar serta kreatif sehingga orang dapat mengerti pesan yang disampaikan.</w:t>
      </w:r>
      <w:proofErr w:type="gramEnd"/>
      <w:r w:rsidR="001D335F">
        <w:rPr>
          <w:rFonts w:ascii="Times New Roman" w:hAnsi="Times New Roman" w:cs="Times New Roman"/>
          <w:sz w:val="24"/>
        </w:rPr>
        <w:t xml:space="preserve"> Meskipun hal ini ada tantangan yang dialami yakni selain Era revolusi Industri, 4.0 namun ada juga pandemi Covid 19 yang menyebabkan orang banyak tidak lagi dapat menjalin komunikasi seperti biasanya, semua diarahkan </w:t>
      </w:r>
      <w:r w:rsidR="00FF0416">
        <w:rPr>
          <w:rFonts w:ascii="Times New Roman" w:hAnsi="Times New Roman" w:cs="Times New Roman"/>
          <w:sz w:val="24"/>
        </w:rPr>
        <w:t>pada kebiasaan baru atau protokol kesehatan.</w:t>
      </w:r>
      <w:r w:rsidR="00FF0416">
        <w:rPr>
          <w:rStyle w:val="FootnoteReference"/>
          <w:rFonts w:ascii="Times New Roman" w:hAnsi="Times New Roman" w:cs="Times New Roman"/>
          <w:sz w:val="24"/>
        </w:rPr>
        <w:footnoteReference w:id="24"/>
      </w:r>
    </w:p>
    <w:p w:rsidR="00FF0416" w:rsidRDefault="00BB26AA" w:rsidP="00E54603">
      <w:pPr>
        <w:spacing w:after="0"/>
        <w:ind w:firstLine="709"/>
        <w:jc w:val="both"/>
        <w:rPr>
          <w:rFonts w:ascii="Times New Roman" w:hAnsi="Times New Roman" w:cs="Times New Roman"/>
          <w:sz w:val="24"/>
        </w:rPr>
      </w:pPr>
      <w:r>
        <w:rPr>
          <w:rFonts w:ascii="Times New Roman" w:hAnsi="Times New Roman" w:cs="Times New Roman"/>
          <w:sz w:val="24"/>
        </w:rPr>
        <w:t xml:space="preserve">Seorang komunikator Kristen perlu memperhatikan beberapa hal berikut yaitu pertama, komunikator sebagai sumber pernyataan umum yang disampaikan misalnya Individual (perseorangan), intitusional (seperti redaktur </w:t>
      </w:r>
      <w:proofErr w:type="gramStart"/>
      <w:r>
        <w:rPr>
          <w:rFonts w:ascii="Times New Roman" w:hAnsi="Times New Roman" w:cs="Times New Roman"/>
          <w:sz w:val="24"/>
        </w:rPr>
        <w:t>surat</w:t>
      </w:r>
      <w:proofErr w:type="gramEnd"/>
      <w:r>
        <w:rPr>
          <w:rFonts w:ascii="Times New Roman" w:hAnsi="Times New Roman" w:cs="Times New Roman"/>
          <w:sz w:val="24"/>
        </w:rPr>
        <w:t xml:space="preserve"> kabar, dst). Kedua, komunike adalah pernyataan umum (pesan) yang dilancarkan berupa: verbal simbol yang diucapkan, tertulis atau tercetak, non verbal simbol yang terlukis, terdengar (sirine, peluit, suit </w:t>
      </w:r>
      <w:proofErr w:type="gramStart"/>
      <w:r>
        <w:rPr>
          <w:rFonts w:ascii="Times New Roman" w:hAnsi="Times New Roman" w:cs="Times New Roman"/>
          <w:sz w:val="24"/>
        </w:rPr>
        <w:t>dst</w:t>
      </w:r>
      <w:proofErr w:type="gramEnd"/>
      <w:r>
        <w:rPr>
          <w:rFonts w:ascii="Times New Roman" w:hAnsi="Times New Roman" w:cs="Times New Roman"/>
          <w:sz w:val="24"/>
        </w:rPr>
        <w:t>).</w:t>
      </w:r>
    </w:p>
    <w:p w:rsidR="00AF1E76" w:rsidRPr="005641CD" w:rsidRDefault="00AF1E76" w:rsidP="00AF1E76">
      <w:pPr>
        <w:spacing w:after="0"/>
        <w:ind w:firstLine="709"/>
        <w:jc w:val="both"/>
        <w:rPr>
          <w:rFonts w:ascii="Times New Roman" w:hAnsi="Times New Roman" w:cs="Times New Roman"/>
          <w:sz w:val="24"/>
        </w:rPr>
      </w:pPr>
      <w:proofErr w:type="gramStart"/>
      <w:r>
        <w:rPr>
          <w:rFonts w:ascii="Times New Roman" w:hAnsi="Times New Roman" w:cs="Times New Roman"/>
          <w:sz w:val="24"/>
        </w:rPr>
        <w:lastRenderedPageBreak/>
        <w:t>Harianto GP memberikan beberapa persyaratan penting bagi komunikator untuk melakukan komunikasi Kristen.</w:t>
      </w:r>
      <w:proofErr w:type="gramEnd"/>
      <w:r>
        <w:rPr>
          <w:rStyle w:val="FootnoteReference"/>
          <w:rFonts w:ascii="Times New Roman" w:hAnsi="Times New Roman" w:cs="Times New Roman"/>
          <w:sz w:val="24"/>
        </w:rPr>
        <w:footnoteReference w:id="25"/>
      </w:r>
      <w:r>
        <w:rPr>
          <w:rFonts w:ascii="Times New Roman" w:hAnsi="Times New Roman" w:cs="Times New Roman"/>
          <w:sz w:val="24"/>
        </w:rPr>
        <w:t xml:space="preserve"> </w:t>
      </w:r>
      <w:proofErr w:type="gramStart"/>
      <w:r>
        <w:rPr>
          <w:rFonts w:ascii="Times New Roman" w:hAnsi="Times New Roman" w:cs="Times New Roman"/>
          <w:i/>
          <w:sz w:val="24"/>
        </w:rPr>
        <w:t>Pertama,</w:t>
      </w:r>
      <w:r>
        <w:rPr>
          <w:rFonts w:ascii="Times New Roman" w:hAnsi="Times New Roman" w:cs="Times New Roman"/>
          <w:sz w:val="24"/>
        </w:rPr>
        <w:t xml:space="preserve"> Memiliki karakter Kristus.</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Karakter dimaksud ialah ada integritas diri, kedewasaan rohani, berani serta berhikmat, adanya kematangan psikologi, kerja, mentalitas </w:t>
      </w:r>
      <w:r w:rsidR="00040765">
        <w:rPr>
          <w:rFonts w:ascii="Times New Roman" w:hAnsi="Times New Roman" w:cs="Times New Roman"/>
          <w:sz w:val="24"/>
        </w:rPr>
        <w:t>positi</w:t>
      </w:r>
      <w:r>
        <w:rPr>
          <w:rFonts w:ascii="Times New Roman" w:hAnsi="Times New Roman" w:cs="Times New Roman"/>
          <w:sz w:val="24"/>
        </w:rPr>
        <w:t>f dan komitmen.</w:t>
      </w:r>
      <w:proofErr w:type="gramEnd"/>
      <w:r w:rsidR="00040765">
        <w:rPr>
          <w:rFonts w:ascii="Times New Roman" w:hAnsi="Times New Roman" w:cs="Times New Roman"/>
          <w:sz w:val="24"/>
        </w:rPr>
        <w:t xml:space="preserve"> </w:t>
      </w:r>
      <w:proofErr w:type="gramStart"/>
      <w:r w:rsidR="00040765">
        <w:rPr>
          <w:rFonts w:ascii="Times New Roman" w:hAnsi="Times New Roman" w:cs="Times New Roman"/>
          <w:sz w:val="24"/>
        </w:rPr>
        <w:t>Memiliki karakter Kristus artinya berbicara selalu berkaitan dengan perintah-perintah Kristus mengenai kabar baik yang terus menerut dikomunikasikan kepada dunia.</w:t>
      </w:r>
      <w:proofErr w:type="gramEnd"/>
      <w:r w:rsidR="00040765">
        <w:rPr>
          <w:rFonts w:ascii="Times New Roman" w:hAnsi="Times New Roman" w:cs="Times New Roman"/>
          <w:sz w:val="24"/>
        </w:rPr>
        <w:t xml:space="preserve"> </w:t>
      </w:r>
      <w:proofErr w:type="gramStart"/>
      <w:r w:rsidR="00040765">
        <w:rPr>
          <w:rFonts w:ascii="Times New Roman" w:hAnsi="Times New Roman" w:cs="Times New Roman"/>
          <w:i/>
          <w:sz w:val="24"/>
        </w:rPr>
        <w:t>Kedua,</w:t>
      </w:r>
      <w:r w:rsidR="00040765">
        <w:rPr>
          <w:rFonts w:ascii="Times New Roman" w:hAnsi="Times New Roman" w:cs="Times New Roman"/>
          <w:sz w:val="24"/>
        </w:rPr>
        <w:t xml:space="preserve"> memiliki pengetahuan yang komprehensif memiliki kemampuan serta keterampilan yang bersifat sosial atau berhubungan dengan orang.</w:t>
      </w:r>
      <w:proofErr w:type="gramEnd"/>
      <w:r w:rsidR="00040765">
        <w:rPr>
          <w:rFonts w:ascii="Times New Roman" w:hAnsi="Times New Roman" w:cs="Times New Roman"/>
          <w:sz w:val="24"/>
        </w:rPr>
        <w:t xml:space="preserve"> </w:t>
      </w:r>
      <w:proofErr w:type="gramStart"/>
      <w:r w:rsidR="00040765">
        <w:rPr>
          <w:rFonts w:ascii="Times New Roman" w:hAnsi="Times New Roman" w:cs="Times New Roman"/>
          <w:i/>
          <w:sz w:val="24"/>
        </w:rPr>
        <w:t>Ketiga,</w:t>
      </w:r>
      <w:r w:rsidR="00040765">
        <w:rPr>
          <w:rFonts w:ascii="Times New Roman" w:hAnsi="Times New Roman" w:cs="Times New Roman"/>
          <w:sz w:val="24"/>
        </w:rPr>
        <w:t xml:space="preserve"> memiliki tanggungjawab yang tinggi kepada Allah, gereja, diri sendiri dan dunia.</w:t>
      </w:r>
      <w:proofErr w:type="gramEnd"/>
      <w:r w:rsidR="005641CD">
        <w:rPr>
          <w:rFonts w:ascii="Times New Roman" w:hAnsi="Times New Roman" w:cs="Times New Roman"/>
          <w:sz w:val="24"/>
        </w:rPr>
        <w:t xml:space="preserve"> </w:t>
      </w:r>
      <w:proofErr w:type="gramStart"/>
      <w:r w:rsidR="005641CD">
        <w:rPr>
          <w:rFonts w:ascii="Times New Roman" w:hAnsi="Times New Roman" w:cs="Times New Roman"/>
          <w:i/>
          <w:sz w:val="24"/>
        </w:rPr>
        <w:t xml:space="preserve">Keempat, </w:t>
      </w:r>
      <w:r w:rsidR="00AF47F6">
        <w:rPr>
          <w:rFonts w:ascii="Times New Roman" w:hAnsi="Times New Roman" w:cs="Times New Roman"/>
          <w:sz w:val="24"/>
        </w:rPr>
        <w:t>hidup punya sasaran yang memberikan motiv</w:t>
      </w:r>
      <w:r w:rsidR="00E82DD1">
        <w:rPr>
          <w:rFonts w:ascii="Times New Roman" w:hAnsi="Times New Roman" w:cs="Times New Roman"/>
          <w:sz w:val="24"/>
        </w:rPr>
        <w:t>asi dan dinamika bagi hidup serta</w:t>
      </w:r>
      <w:r w:rsidR="00AF47F6">
        <w:rPr>
          <w:rFonts w:ascii="Times New Roman" w:hAnsi="Times New Roman" w:cs="Times New Roman"/>
          <w:sz w:val="24"/>
        </w:rPr>
        <w:t xml:space="preserve"> kerja.</w:t>
      </w:r>
      <w:proofErr w:type="gramEnd"/>
    </w:p>
    <w:p w:rsidR="00E54603" w:rsidRPr="00E54603" w:rsidRDefault="00E54603" w:rsidP="00E54603">
      <w:pPr>
        <w:spacing w:after="0"/>
        <w:jc w:val="both"/>
        <w:rPr>
          <w:rFonts w:ascii="Times New Roman" w:hAnsi="Times New Roman" w:cs="Times New Roman"/>
          <w:sz w:val="24"/>
        </w:rPr>
      </w:pPr>
    </w:p>
    <w:p w:rsidR="00E82DD1" w:rsidRPr="00E82DD1" w:rsidRDefault="00E82DD1" w:rsidP="00E82DD1">
      <w:pPr>
        <w:spacing w:after="0"/>
        <w:jc w:val="both"/>
        <w:rPr>
          <w:rFonts w:ascii="Times New Roman" w:hAnsi="Times New Roman" w:cs="Times New Roman"/>
          <w:b/>
          <w:sz w:val="24"/>
          <w:u w:val="single"/>
        </w:rPr>
      </w:pPr>
      <w:r w:rsidRPr="00E82DD1">
        <w:rPr>
          <w:rFonts w:ascii="Times New Roman" w:hAnsi="Times New Roman" w:cs="Times New Roman"/>
          <w:b/>
          <w:sz w:val="24"/>
          <w:u w:val="single"/>
        </w:rPr>
        <w:t>Tahap komunikasi</w:t>
      </w:r>
    </w:p>
    <w:p w:rsidR="00E82DD1" w:rsidRDefault="00E82DD1" w:rsidP="00E82DD1">
      <w:pPr>
        <w:spacing w:after="0"/>
        <w:jc w:val="both"/>
        <w:rPr>
          <w:rFonts w:ascii="Times New Roman" w:hAnsi="Times New Roman" w:cs="Times New Roman"/>
          <w:i/>
          <w:sz w:val="24"/>
        </w:rPr>
      </w:pPr>
      <w:proofErr w:type="gramStart"/>
      <w:r>
        <w:rPr>
          <w:rFonts w:ascii="Times New Roman" w:hAnsi="Times New Roman" w:cs="Times New Roman"/>
          <w:i/>
          <w:sz w:val="24"/>
        </w:rPr>
        <w:t>Tahap 1.</w:t>
      </w:r>
      <w:proofErr w:type="gramEnd"/>
      <w:r>
        <w:rPr>
          <w:rFonts w:ascii="Times New Roman" w:hAnsi="Times New Roman" w:cs="Times New Roman"/>
          <w:i/>
          <w:sz w:val="24"/>
        </w:rPr>
        <w:t xml:space="preserve"> </w:t>
      </w:r>
      <w:proofErr w:type="gramStart"/>
      <w:r>
        <w:rPr>
          <w:rFonts w:ascii="Times New Roman" w:hAnsi="Times New Roman" w:cs="Times New Roman"/>
          <w:i/>
          <w:sz w:val="24"/>
        </w:rPr>
        <w:t>Transmisi.</w:t>
      </w:r>
      <w:proofErr w:type="gramEnd"/>
    </w:p>
    <w:p w:rsidR="00E82DD1" w:rsidRPr="00E82DD1" w:rsidRDefault="008C4E2F" w:rsidP="00E82DD1">
      <w:pPr>
        <w:spacing w:after="0"/>
        <w:ind w:firstLine="709"/>
        <w:jc w:val="both"/>
        <w:rPr>
          <w:rFonts w:ascii="Times New Roman" w:hAnsi="Times New Roman" w:cs="Times New Roman"/>
          <w:sz w:val="24"/>
        </w:rPr>
      </w:pPr>
      <w:proofErr w:type="gramStart"/>
      <w:r>
        <w:rPr>
          <w:rFonts w:ascii="Times New Roman" w:hAnsi="Times New Roman" w:cs="Times New Roman"/>
          <w:sz w:val="24"/>
        </w:rPr>
        <w:t>Transmisi terjadi dalam komunikasi apabila suatu pesan sampai kepada pendengar atau mata orang, yakni pesan itu didengar, dilihat, atau dibaca oleh para pendengar.</w:t>
      </w:r>
      <w:proofErr w:type="gramEnd"/>
      <w:r>
        <w:rPr>
          <w:rFonts w:ascii="Times New Roman" w:hAnsi="Times New Roman" w:cs="Times New Roman"/>
          <w:sz w:val="24"/>
        </w:rPr>
        <w:t xml:space="preserve"> </w:t>
      </w:r>
      <w:proofErr w:type="gramStart"/>
      <w:r>
        <w:rPr>
          <w:rFonts w:ascii="Times New Roman" w:hAnsi="Times New Roman" w:cs="Times New Roman"/>
          <w:sz w:val="24"/>
        </w:rPr>
        <w:t>Bisa saja didengar atau dilihat namun tidak ditanggapi.</w:t>
      </w:r>
      <w:proofErr w:type="gramEnd"/>
      <w:r w:rsidR="00B9626C">
        <w:rPr>
          <w:rFonts w:ascii="Times New Roman" w:hAnsi="Times New Roman" w:cs="Times New Roman"/>
          <w:sz w:val="24"/>
        </w:rPr>
        <w:t xml:space="preserve"> </w:t>
      </w:r>
      <w:r w:rsidR="004F1E92">
        <w:rPr>
          <w:rFonts w:ascii="Times New Roman" w:hAnsi="Times New Roman" w:cs="Times New Roman"/>
          <w:sz w:val="24"/>
        </w:rPr>
        <w:t xml:space="preserve">Bila sumber di dalam kebudayaan “X” menulis berita dalam bahasa mereka, lalu berita itu melewati tantangan atau sekat kultural dan sebagian besar dan sudah pasti melewati jaringan atau sekat kultural yang sebagian besar bersifat pasti mengenai cara yang mana berita itu akan dipelajari oleh responden </w:t>
      </w:r>
      <w:r w:rsidR="00767281">
        <w:rPr>
          <w:rFonts w:ascii="Times New Roman" w:hAnsi="Times New Roman" w:cs="Times New Roman"/>
          <w:sz w:val="24"/>
        </w:rPr>
        <w:t>di dalam kebudayaan “Y” jaringan ataupun sekat ini memiliki tujuh dimensi yang secara bersamaan mempengaruhi berita tersebut.</w:t>
      </w:r>
      <w:r w:rsidR="00767281">
        <w:rPr>
          <w:rStyle w:val="FootnoteReference"/>
          <w:rFonts w:ascii="Times New Roman" w:hAnsi="Times New Roman" w:cs="Times New Roman"/>
          <w:sz w:val="24"/>
        </w:rPr>
        <w:footnoteReference w:id="26"/>
      </w:r>
    </w:p>
    <w:p w:rsidR="00E82DD1" w:rsidRDefault="00E82DD1" w:rsidP="00E82DD1">
      <w:pPr>
        <w:spacing w:after="0"/>
        <w:jc w:val="both"/>
        <w:rPr>
          <w:rFonts w:ascii="Times New Roman" w:hAnsi="Times New Roman" w:cs="Times New Roman"/>
          <w:i/>
          <w:sz w:val="24"/>
        </w:rPr>
      </w:pPr>
      <w:proofErr w:type="gramStart"/>
      <w:r>
        <w:rPr>
          <w:rFonts w:ascii="Times New Roman" w:hAnsi="Times New Roman" w:cs="Times New Roman"/>
          <w:i/>
          <w:sz w:val="24"/>
        </w:rPr>
        <w:t>Tahap 2.</w:t>
      </w:r>
      <w:proofErr w:type="gramEnd"/>
      <w:r>
        <w:rPr>
          <w:rFonts w:ascii="Times New Roman" w:hAnsi="Times New Roman" w:cs="Times New Roman"/>
          <w:i/>
          <w:sz w:val="24"/>
        </w:rPr>
        <w:t xml:space="preserve"> Penerima</w:t>
      </w:r>
    </w:p>
    <w:p w:rsidR="00767281" w:rsidRDefault="00767281" w:rsidP="00767281">
      <w:pPr>
        <w:spacing w:after="0"/>
        <w:ind w:firstLine="709"/>
        <w:jc w:val="both"/>
        <w:rPr>
          <w:rFonts w:ascii="Times New Roman" w:hAnsi="Times New Roman" w:cs="Times New Roman"/>
          <w:sz w:val="24"/>
        </w:rPr>
      </w:pPr>
      <w:r>
        <w:rPr>
          <w:rFonts w:ascii="Times New Roman" w:hAnsi="Times New Roman" w:cs="Times New Roman"/>
          <w:sz w:val="24"/>
        </w:rPr>
        <w:t>Penerima atau tahap penerima</w:t>
      </w:r>
      <w:r w:rsidR="002E4811">
        <w:rPr>
          <w:rFonts w:ascii="Times New Roman" w:hAnsi="Times New Roman" w:cs="Times New Roman"/>
          <w:sz w:val="24"/>
        </w:rPr>
        <w:t xml:space="preserve"> terjadi</w:t>
      </w:r>
      <w:r>
        <w:rPr>
          <w:rFonts w:ascii="Times New Roman" w:hAnsi="Times New Roman" w:cs="Times New Roman"/>
          <w:sz w:val="24"/>
        </w:rPr>
        <w:t xml:space="preserve"> apabila sebuah pesan atau bukan hanya ketika di mata atau d</w:t>
      </w:r>
      <w:r w:rsidR="002E4811">
        <w:rPr>
          <w:rFonts w:ascii="Times New Roman" w:hAnsi="Times New Roman" w:cs="Times New Roman"/>
          <w:sz w:val="24"/>
        </w:rPr>
        <w:t xml:space="preserve">i </w:t>
      </w:r>
      <w:r>
        <w:rPr>
          <w:rFonts w:ascii="Times New Roman" w:hAnsi="Times New Roman" w:cs="Times New Roman"/>
          <w:sz w:val="24"/>
        </w:rPr>
        <w:t xml:space="preserve">telinga pendengar, melainkan juga sampai ke otaknya yaitu </w:t>
      </w:r>
      <w:proofErr w:type="gramStart"/>
      <w:r>
        <w:rPr>
          <w:rFonts w:ascii="Times New Roman" w:hAnsi="Times New Roman" w:cs="Times New Roman"/>
          <w:sz w:val="24"/>
        </w:rPr>
        <w:t>ia</w:t>
      </w:r>
      <w:proofErr w:type="gramEnd"/>
      <w:r>
        <w:rPr>
          <w:rFonts w:ascii="Times New Roman" w:hAnsi="Times New Roman" w:cs="Times New Roman"/>
          <w:sz w:val="24"/>
        </w:rPr>
        <w:t xml:space="preserve"> memperhatikan senam ini.</w:t>
      </w:r>
    </w:p>
    <w:p w:rsidR="002E4811" w:rsidRPr="00767281" w:rsidRDefault="002E4811" w:rsidP="00767281">
      <w:pPr>
        <w:spacing w:after="0"/>
        <w:ind w:firstLine="709"/>
        <w:jc w:val="both"/>
        <w:rPr>
          <w:rFonts w:ascii="Times New Roman" w:hAnsi="Times New Roman" w:cs="Times New Roman"/>
          <w:sz w:val="24"/>
        </w:rPr>
      </w:pPr>
    </w:p>
    <w:p w:rsidR="00E82DD1" w:rsidRDefault="00E82DD1" w:rsidP="00E82DD1">
      <w:pPr>
        <w:spacing w:after="0"/>
        <w:jc w:val="both"/>
        <w:rPr>
          <w:rFonts w:ascii="Times New Roman" w:hAnsi="Times New Roman" w:cs="Times New Roman"/>
          <w:i/>
          <w:sz w:val="24"/>
        </w:rPr>
      </w:pPr>
      <w:proofErr w:type="gramStart"/>
      <w:r>
        <w:rPr>
          <w:rFonts w:ascii="Times New Roman" w:hAnsi="Times New Roman" w:cs="Times New Roman"/>
          <w:i/>
          <w:sz w:val="24"/>
        </w:rPr>
        <w:t>Tahap 3.</w:t>
      </w:r>
      <w:proofErr w:type="gramEnd"/>
      <w:r>
        <w:rPr>
          <w:rFonts w:ascii="Times New Roman" w:hAnsi="Times New Roman" w:cs="Times New Roman"/>
          <w:i/>
          <w:sz w:val="24"/>
        </w:rPr>
        <w:t xml:space="preserve"> Pengertian</w:t>
      </w:r>
    </w:p>
    <w:p w:rsidR="002E4811" w:rsidRDefault="002E4811" w:rsidP="002E4811">
      <w:pPr>
        <w:spacing w:after="0"/>
        <w:ind w:firstLine="709"/>
        <w:jc w:val="both"/>
        <w:rPr>
          <w:rFonts w:ascii="Times New Roman" w:hAnsi="Times New Roman" w:cs="Times New Roman"/>
          <w:sz w:val="24"/>
        </w:rPr>
      </w:pPr>
      <w:proofErr w:type="gramStart"/>
      <w:r>
        <w:rPr>
          <w:rFonts w:ascii="Times New Roman" w:hAnsi="Times New Roman" w:cs="Times New Roman"/>
          <w:sz w:val="24"/>
        </w:rPr>
        <w:t>Pengertian (</w:t>
      </w:r>
      <w:r>
        <w:rPr>
          <w:rFonts w:ascii="Times New Roman" w:hAnsi="Times New Roman" w:cs="Times New Roman"/>
          <w:i/>
          <w:sz w:val="24"/>
        </w:rPr>
        <w:t>Understanding</w:t>
      </w:r>
      <w:r>
        <w:rPr>
          <w:rFonts w:ascii="Times New Roman" w:hAnsi="Times New Roman" w:cs="Times New Roman"/>
          <w:sz w:val="24"/>
        </w:rPr>
        <w:t>) terjadi apabila seseorang memberi perhatian pada pesan yang disampaikan oleh seseorang.</w:t>
      </w:r>
      <w:proofErr w:type="gramEnd"/>
      <w:r>
        <w:rPr>
          <w:rFonts w:ascii="Times New Roman" w:hAnsi="Times New Roman" w:cs="Times New Roman"/>
          <w:sz w:val="24"/>
        </w:rPr>
        <w:t xml:space="preserve"> </w:t>
      </w:r>
      <w:proofErr w:type="gramStart"/>
      <w:r>
        <w:rPr>
          <w:rFonts w:ascii="Times New Roman" w:hAnsi="Times New Roman" w:cs="Times New Roman"/>
          <w:sz w:val="24"/>
        </w:rPr>
        <w:t>Namun hal itu tidak menjamin bawha orang tersebut memahami isinya.</w:t>
      </w:r>
      <w:proofErr w:type="gramEnd"/>
      <w:r>
        <w:rPr>
          <w:rFonts w:ascii="Times New Roman" w:hAnsi="Times New Roman" w:cs="Times New Roman"/>
          <w:sz w:val="24"/>
        </w:rPr>
        <w:t xml:space="preserve"> Proses komunikasi terjadi bila orang </w:t>
      </w:r>
      <w:proofErr w:type="gramStart"/>
      <w:r>
        <w:rPr>
          <w:rFonts w:ascii="Times New Roman" w:hAnsi="Times New Roman" w:cs="Times New Roman"/>
          <w:sz w:val="24"/>
        </w:rPr>
        <w:t>lain</w:t>
      </w:r>
      <w:proofErr w:type="gramEnd"/>
      <w:r>
        <w:rPr>
          <w:rFonts w:ascii="Times New Roman" w:hAnsi="Times New Roman" w:cs="Times New Roman"/>
          <w:sz w:val="24"/>
        </w:rPr>
        <w:t xml:space="preserve"> dapat memahami pesan yang disampaikan oleh komunikator.</w:t>
      </w:r>
    </w:p>
    <w:p w:rsidR="002E4811" w:rsidRDefault="002E4811" w:rsidP="00E82DD1">
      <w:pPr>
        <w:spacing w:after="0"/>
        <w:jc w:val="both"/>
        <w:rPr>
          <w:rFonts w:ascii="Times New Roman" w:hAnsi="Times New Roman" w:cs="Times New Roman"/>
          <w:i/>
          <w:sz w:val="24"/>
        </w:rPr>
      </w:pPr>
    </w:p>
    <w:p w:rsidR="00E82DD1" w:rsidRDefault="00E82DD1" w:rsidP="00E82DD1">
      <w:pPr>
        <w:spacing w:after="0"/>
        <w:jc w:val="both"/>
        <w:rPr>
          <w:rFonts w:ascii="Times New Roman" w:hAnsi="Times New Roman" w:cs="Times New Roman"/>
          <w:i/>
          <w:sz w:val="24"/>
        </w:rPr>
      </w:pPr>
      <w:proofErr w:type="gramStart"/>
      <w:r>
        <w:rPr>
          <w:rFonts w:ascii="Times New Roman" w:hAnsi="Times New Roman" w:cs="Times New Roman"/>
          <w:i/>
          <w:sz w:val="24"/>
        </w:rPr>
        <w:t>Tahap 4.</w:t>
      </w:r>
      <w:proofErr w:type="gramEnd"/>
      <w:r>
        <w:rPr>
          <w:rFonts w:ascii="Times New Roman" w:hAnsi="Times New Roman" w:cs="Times New Roman"/>
          <w:i/>
          <w:sz w:val="24"/>
        </w:rPr>
        <w:t xml:space="preserve"> </w:t>
      </w:r>
      <w:proofErr w:type="gramStart"/>
      <w:r>
        <w:rPr>
          <w:rFonts w:ascii="Times New Roman" w:hAnsi="Times New Roman" w:cs="Times New Roman"/>
          <w:i/>
          <w:sz w:val="24"/>
        </w:rPr>
        <w:t>Tanggapan.</w:t>
      </w:r>
      <w:proofErr w:type="gramEnd"/>
    </w:p>
    <w:p w:rsidR="00A96616" w:rsidRPr="00A96616" w:rsidRDefault="00A96616" w:rsidP="00A96616">
      <w:pPr>
        <w:spacing w:after="0"/>
        <w:ind w:firstLine="709"/>
        <w:jc w:val="both"/>
        <w:rPr>
          <w:rFonts w:ascii="Times New Roman" w:hAnsi="Times New Roman" w:cs="Times New Roman"/>
          <w:sz w:val="24"/>
        </w:rPr>
      </w:pPr>
      <w:proofErr w:type="gramStart"/>
      <w:r>
        <w:rPr>
          <w:rFonts w:ascii="Times New Roman" w:hAnsi="Times New Roman" w:cs="Times New Roman"/>
          <w:sz w:val="24"/>
        </w:rPr>
        <w:t>Tanggapan (</w:t>
      </w:r>
      <w:r w:rsidRPr="00A96616">
        <w:rPr>
          <w:rFonts w:ascii="Times New Roman" w:hAnsi="Times New Roman" w:cs="Times New Roman"/>
          <w:i/>
          <w:sz w:val="24"/>
        </w:rPr>
        <w:t>Response</w:t>
      </w:r>
      <w:r>
        <w:rPr>
          <w:rFonts w:ascii="Times New Roman" w:hAnsi="Times New Roman" w:cs="Times New Roman"/>
          <w:sz w:val="24"/>
        </w:rPr>
        <w:t>) terjadi ketika seseorang menerima, menolah atau menunda suatu keputusan.</w:t>
      </w:r>
      <w:proofErr w:type="gramEnd"/>
      <w:r>
        <w:rPr>
          <w:rFonts w:ascii="Times New Roman" w:hAnsi="Times New Roman" w:cs="Times New Roman"/>
          <w:sz w:val="24"/>
        </w:rPr>
        <w:t xml:space="preserve"> </w:t>
      </w:r>
      <w:proofErr w:type="gramStart"/>
      <w:r>
        <w:rPr>
          <w:rFonts w:ascii="Times New Roman" w:hAnsi="Times New Roman" w:cs="Times New Roman"/>
          <w:sz w:val="24"/>
        </w:rPr>
        <w:t>Dalam mengkomunikasikan kebenaran Firman Tuhan, Roh Kudus bekerja supaya orang mengerti dan menerima maksud komunikator.</w:t>
      </w:r>
      <w:proofErr w:type="gramEnd"/>
      <w:r>
        <w:rPr>
          <w:rFonts w:ascii="Times New Roman" w:hAnsi="Times New Roman" w:cs="Times New Roman"/>
          <w:sz w:val="24"/>
        </w:rPr>
        <w:t xml:space="preserve"> </w:t>
      </w:r>
      <w:proofErr w:type="gramStart"/>
      <w:r>
        <w:rPr>
          <w:rFonts w:ascii="Times New Roman" w:hAnsi="Times New Roman" w:cs="Times New Roman"/>
          <w:sz w:val="24"/>
        </w:rPr>
        <w:t>Disinilah keunikan komunikasi Kristen yakni bahwa peran Roh Kudus bekerja baik dalam komunikator maupun komunikan.</w:t>
      </w:r>
      <w:proofErr w:type="gramEnd"/>
    </w:p>
    <w:p w:rsidR="00D76826" w:rsidRDefault="00D76826" w:rsidP="00D76826">
      <w:pPr>
        <w:spacing w:after="0"/>
        <w:jc w:val="both"/>
        <w:rPr>
          <w:rFonts w:ascii="Times New Roman" w:hAnsi="Times New Roman" w:cs="Times New Roman"/>
          <w:b/>
          <w:sz w:val="24"/>
        </w:rPr>
      </w:pPr>
    </w:p>
    <w:p w:rsidR="00D76826" w:rsidRDefault="00D76826" w:rsidP="00D76826">
      <w:pPr>
        <w:spacing w:after="0"/>
        <w:jc w:val="both"/>
        <w:rPr>
          <w:rFonts w:ascii="Times New Roman" w:hAnsi="Times New Roman" w:cs="Times New Roman"/>
          <w:b/>
          <w:sz w:val="24"/>
        </w:rPr>
      </w:pPr>
      <w:r>
        <w:rPr>
          <w:rFonts w:ascii="Times New Roman" w:hAnsi="Times New Roman" w:cs="Times New Roman"/>
          <w:b/>
          <w:sz w:val="24"/>
        </w:rPr>
        <w:t>Pembahasan</w:t>
      </w:r>
    </w:p>
    <w:p w:rsidR="00DB3FD9" w:rsidRDefault="00DB3FD9" w:rsidP="00D76826">
      <w:pPr>
        <w:spacing w:after="0"/>
        <w:jc w:val="both"/>
        <w:rPr>
          <w:rFonts w:ascii="Times New Roman" w:hAnsi="Times New Roman" w:cs="Times New Roman"/>
          <w:b/>
          <w:sz w:val="24"/>
        </w:rPr>
      </w:pPr>
    </w:p>
    <w:p w:rsidR="00A22197" w:rsidRDefault="00A22197" w:rsidP="00D76826">
      <w:pPr>
        <w:spacing w:after="0"/>
        <w:jc w:val="both"/>
        <w:rPr>
          <w:rFonts w:ascii="Times New Roman" w:hAnsi="Times New Roman" w:cs="Times New Roman"/>
          <w:b/>
          <w:sz w:val="24"/>
          <w:u w:val="single"/>
        </w:rPr>
      </w:pPr>
      <w:r w:rsidRPr="00A22197">
        <w:rPr>
          <w:rFonts w:ascii="Times New Roman" w:hAnsi="Times New Roman" w:cs="Times New Roman"/>
          <w:b/>
          <w:sz w:val="24"/>
          <w:u w:val="single"/>
        </w:rPr>
        <w:t>Berbagai Pendekatan komunikasi lintas budaya</w:t>
      </w:r>
    </w:p>
    <w:p w:rsidR="00A22197" w:rsidRPr="00A22197" w:rsidRDefault="00A22197" w:rsidP="00D76826">
      <w:pPr>
        <w:spacing w:after="0"/>
        <w:jc w:val="both"/>
        <w:rPr>
          <w:rFonts w:ascii="Times New Roman" w:hAnsi="Times New Roman" w:cs="Times New Roman"/>
          <w:b/>
          <w:sz w:val="24"/>
          <w:u w:val="single"/>
        </w:rPr>
      </w:pPr>
    </w:p>
    <w:p w:rsidR="00E04655" w:rsidRPr="004936D7" w:rsidRDefault="00DB3FD9" w:rsidP="00E04655">
      <w:pPr>
        <w:spacing w:after="0"/>
        <w:jc w:val="both"/>
        <w:rPr>
          <w:rFonts w:ascii="Times New Roman" w:hAnsi="Times New Roman" w:cs="Times New Roman"/>
          <w:sz w:val="24"/>
          <w:szCs w:val="24"/>
        </w:rPr>
      </w:pPr>
      <w:r>
        <w:rPr>
          <w:rFonts w:ascii="Times New Roman" w:hAnsi="Times New Roman" w:cs="Times New Roman"/>
          <w:i/>
          <w:sz w:val="24"/>
          <w:szCs w:val="24"/>
        </w:rPr>
        <w:lastRenderedPageBreak/>
        <w:t xml:space="preserve">Pendekatan </w:t>
      </w:r>
      <w:r w:rsidR="00E04655" w:rsidRPr="004936D7">
        <w:rPr>
          <w:rFonts w:ascii="Times New Roman" w:hAnsi="Times New Roman" w:cs="Times New Roman"/>
          <w:i/>
          <w:sz w:val="24"/>
          <w:szCs w:val="24"/>
        </w:rPr>
        <w:t>Komunikasi Interpersonal</w:t>
      </w:r>
      <w:r w:rsidR="00E04655" w:rsidRPr="004936D7">
        <w:rPr>
          <w:rFonts w:ascii="Times New Roman" w:hAnsi="Times New Roman" w:cs="Times New Roman"/>
          <w:sz w:val="24"/>
          <w:szCs w:val="24"/>
        </w:rPr>
        <w:t xml:space="preserve"> </w:t>
      </w:r>
    </w:p>
    <w:p w:rsidR="00E04655" w:rsidRDefault="00002AD3" w:rsidP="00E04655">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Seorang komunikator Kristen perlu menguasai komunikasi interpersonal atau komunikasi pribadi.</w:t>
      </w:r>
      <w:proofErr w:type="gramEnd"/>
      <w:r>
        <w:rPr>
          <w:rFonts w:ascii="Times New Roman" w:hAnsi="Times New Roman" w:cs="Times New Roman"/>
          <w:sz w:val="24"/>
          <w:szCs w:val="24"/>
        </w:rPr>
        <w:t xml:space="preserve"> </w:t>
      </w:r>
      <w:r w:rsidR="00E04655">
        <w:rPr>
          <w:rFonts w:ascii="Times New Roman" w:hAnsi="Times New Roman" w:cs="Times New Roman"/>
          <w:sz w:val="24"/>
          <w:szCs w:val="24"/>
        </w:rPr>
        <w:t xml:space="preserve">Hesselgrave mengatakan bahwa dari sudut pandang Kristen, komunikasi interpersonal perlu bagi manusia karena perlu berkomunikasi, bukan hanya sebagai responden namun didalam proses menyiarkan dan memperkuat pesan-pesan Kristen yang dikomunikasikan khususnya media </w:t>
      </w:r>
      <w:proofErr w:type="gramStart"/>
      <w:r w:rsidR="00E04655">
        <w:rPr>
          <w:rFonts w:ascii="Times New Roman" w:hAnsi="Times New Roman" w:cs="Times New Roman"/>
          <w:sz w:val="24"/>
          <w:szCs w:val="24"/>
        </w:rPr>
        <w:t>massa</w:t>
      </w:r>
      <w:proofErr w:type="gramEnd"/>
      <w:r w:rsidR="00E04655">
        <w:rPr>
          <w:rFonts w:ascii="Times New Roman" w:hAnsi="Times New Roman" w:cs="Times New Roman"/>
          <w:sz w:val="24"/>
          <w:szCs w:val="24"/>
        </w:rPr>
        <w:t>.</w:t>
      </w:r>
      <w:r w:rsidR="004E5E69">
        <w:rPr>
          <w:rFonts w:ascii="Times New Roman" w:hAnsi="Times New Roman" w:cs="Times New Roman"/>
          <w:sz w:val="24"/>
          <w:szCs w:val="24"/>
        </w:rPr>
        <w:t xml:space="preserve"> </w:t>
      </w:r>
      <w:proofErr w:type="gramStart"/>
      <w:r w:rsidR="004E5E69">
        <w:rPr>
          <w:rFonts w:ascii="Times New Roman" w:hAnsi="Times New Roman" w:cs="Times New Roman"/>
          <w:sz w:val="24"/>
          <w:szCs w:val="24"/>
        </w:rPr>
        <w:t>Komunikasi interpersonal terjadi diantara dua pribadi, bersifat langsung dan sering dalam bentuk percakapan baik lisan maupun tulisan.</w:t>
      </w:r>
      <w:proofErr w:type="gramEnd"/>
      <w:r w:rsidR="004E5E69">
        <w:rPr>
          <w:rFonts w:ascii="Times New Roman" w:hAnsi="Times New Roman" w:cs="Times New Roman"/>
          <w:sz w:val="24"/>
          <w:szCs w:val="24"/>
        </w:rPr>
        <w:t xml:space="preserve"> Pada prinsipnya komunikasi ini berlangsung secara berhadapan muka (</w:t>
      </w:r>
      <w:r w:rsidR="004E5E69">
        <w:rPr>
          <w:rFonts w:ascii="Times New Roman" w:hAnsi="Times New Roman" w:cs="Times New Roman"/>
          <w:i/>
          <w:sz w:val="24"/>
          <w:szCs w:val="24"/>
        </w:rPr>
        <w:t>Face to face</w:t>
      </w:r>
      <w:r w:rsidR="004E5E69">
        <w:rPr>
          <w:rFonts w:ascii="Times New Roman" w:hAnsi="Times New Roman" w:cs="Times New Roman"/>
          <w:sz w:val="24"/>
          <w:szCs w:val="24"/>
        </w:rPr>
        <w:t xml:space="preserve">) atau melalui medium tertentu misalnya telepon, WhatsApp, Telegram, </w:t>
      </w:r>
      <w:proofErr w:type="gramStart"/>
      <w:r w:rsidR="004E5E69">
        <w:rPr>
          <w:rFonts w:ascii="Times New Roman" w:hAnsi="Times New Roman" w:cs="Times New Roman"/>
          <w:sz w:val="24"/>
          <w:szCs w:val="24"/>
        </w:rPr>
        <w:t>dst</w:t>
      </w:r>
      <w:proofErr w:type="gramEnd"/>
      <w:r w:rsidR="004E5E69">
        <w:rPr>
          <w:rFonts w:ascii="Times New Roman" w:hAnsi="Times New Roman" w:cs="Times New Roman"/>
          <w:sz w:val="24"/>
          <w:szCs w:val="24"/>
        </w:rPr>
        <w:t>. Adapun bentuk komunikasi ini bersifat dialog atau diskusi dua arah yang memiliki efektivitas tinggi dalam proses transmisi informasi.</w:t>
      </w:r>
    </w:p>
    <w:p w:rsidR="004E5E69" w:rsidRPr="00733369" w:rsidRDefault="004E5E69" w:rsidP="00E0465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Harianto GP memberikan beberapa hal penting tentang kunci komunikasi interpersonal agar efektif yakni </w:t>
      </w:r>
      <w:r w:rsidRPr="004E5E69">
        <w:rPr>
          <w:rFonts w:ascii="Times New Roman" w:hAnsi="Times New Roman" w:cs="Times New Roman"/>
          <w:i/>
          <w:sz w:val="24"/>
          <w:szCs w:val="24"/>
        </w:rPr>
        <w:t>pertama</w:t>
      </w:r>
      <w:r>
        <w:rPr>
          <w:rFonts w:ascii="Times New Roman" w:hAnsi="Times New Roman" w:cs="Times New Roman"/>
          <w:sz w:val="24"/>
          <w:szCs w:val="24"/>
        </w:rPr>
        <w:t xml:space="preserve"> seorang komunikator bersedia untuk mendengar dengan sikap empatik, mengerti orang lain secara objektif (sesuai dengan kondisi yang sebenarnya). </w:t>
      </w:r>
      <w:r>
        <w:rPr>
          <w:rFonts w:ascii="Times New Roman" w:hAnsi="Times New Roman" w:cs="Times New Roman"/>
          <w:i/>
          <w:sz w:val="24"/>
          <w:szCs w:val="24"/>
        </w:rPr>
        <w:t>Kedua,</w:t>
      </w:r>
      <w:r>
        <w:rPr>
          <w:rFonts w:ascii="Times New Roman" w:hAnsi="Times New Roman" w:cs="Times New Roman"/>
          <w:sz w:val="24"/>
          <w:szCs w:val="24"/>
        </w:rPr>
        <w:t xml:space="preserve"> komunikator perlu belajar membuat diagnosis sebelum memberi penguraian dan penjelasan ataupun suatu jawaban terhadap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didengar dari komunikan. </w:t>
      </w:r>
      <w:r>
        <w:rPr>
          <w:rFonts w:ascii="Times New Roman" w:hAnsi="Times New Roman" w:cs="Times New Roman"/>
          <w:i/>
          <w:sz w:val="24"/>
          <w:szCs w:val="24"/>
        </w:rPr>
        <w:t>Ketiga,</w:t>
      </w:r>
      <w:r w:rsidR="001971B6">
        <w:rPr>
          <w:rFonts w:ascii="Times New Roman" w:hAnsi="Times New Roman" w:cs="Times New Roman"/>
          <w:sz w:val="24"/>
          <w:szCs w:val="24"/>
        </w:rPr>
        <w:t xml:space="preserve"> P</w:t>
      </w:r>
      <w:r>
        <w:rPr>
          <w:rFonts w:ascii="Times New Roman" w:hAnsi="Times New Roman" w:cs="Times New Roman"/>
          <w:sz w:val="24"/>
          <w:szCs w:val="24"/>
        </w:rPr>
        <w:t>erlu bersikap berhati-hati terhadap pola respon otobiografi, dengan cara</w:t>
      </w:r>
      <w:r w:rsidR="00733369">
        <w:rPr>
          <w:rFonts w:ascii="Times New Roman" w:hAnsi="Times New Roman" w:cs="Times New Roman"/>
          <w:sz w:val="24"/>
          <w:szCs w:val="24"/>
        </w:rPr>
        <w:t xml:space="preserve"> buatlah evaluasi terhadap apa yang dihadapi sebelum</w:t>
      </w:r>
      <w:r w:rsidR="001971B6">
        <w:rPr>
          <w:rFonts w:ascii="Times New Roman" w:hAnsi="Times New Roman" w:cs="Times New Roman"/>
          <w:sz w:val="24"/>
          <w:szCs w:val="24"/>
        </w:rPr>
        <w:t xml:space="preserve"> </w:t>
      </w:r>
      <w:r w:rsidR="00733369">
        <w:rPr>
          <w:rFonts w:ascii="Times New Roman" w:hAnsi="Times New Roman" w:cs="Times New Roman"/>
          <w:sz w:val="24"/>
          <w:szCs w:val="24"/>
        </w:rPr>
        <w:t xml:space="preserve">menetapkan setuju atau tidak setuju, ambillah sikap kritis atau curiga positif dengan mengembangkan prasangka bahwa ada sesuatu yang tersembunyi pada diri orang yang dihadapi dan kembangkanlah pertanyaan untuk menggalinya; berikanlah nasiat yang didasarkan atas pengalaman atau buatlah penjelasan dengan memakai contoh orang dengan motif batin tertentu sambil mengkaitkan pada motif serta perilaku sendiri untuk memperoleh kejelasan tentang sikap orang yang dihadapi. </w:t>
      </w:r>
      <w:proofErr w:type="gramStart"/>
      <w:r w:rsidR="00733369">
        <w:rPr>
          <w:rFonts w:ascii="Times New Roman" w:hAnsi="Times New Roman" w:cs="Times New Roman"/>
          <w:i/>
          <w:sz w:val="24"/>
          <w:szCs w:val="24"/>
        </w:rPr>
        <w:t>Keempat,</w:t>
      </w:r>
      <w:r w:rsidR="00733369">
        <w:rPr>
          <w:rFonts w:ascii="Times New Roman" w:hAnsi="Times New Roman" w:cs="Times New Roman"/>
          <w:sz w:val="24"/>
          <w:szCs w:val="24"/>
        </w:rPr>
        <w:t xml:space="preserve"> komunikator berupaya memahami pengertian serta persepsi orang yang dihadapi.</w:t>
      </w:r>
      <w:proofErr w:type="gramEnd"/>
      <w:r w:rsidR="00733369">
        <w:rPr>
          <w:rFonts w:ascii="Times New Roman" w:hAnsi="Times New Roman" w:cs="Times New Roman"/>
          <w:sz w:val="24"/>
          <w:szCs w:val="24"/>
        </w:rPr>
        <w:t xml:space="preserve"> </w:t>
      </w:r>
      <w:r w:rsidR="00733369">
        <w:rPr>
          <w:rFonts w:ascii="Times New Roman" w:hAnsi="Times New Roman" w:cs="Times New Roman"/>
          <w:i/>
          <w:sz w:val="24"/>
          <w:szCs w:val="24"/>
        </w:rPr>
        <w:t>Kelima,</w:t>
      </w:r>
      <w:r w:rsidR="00733369">
        <w:rPr>
          <w:rFonts w:ascii="Times New Roman" w:hAnsi="Times New Roman" w:cs="Times New Roman"/>
          <w:sz w:val="24"/>
          <w:szCs w:val="24"/>
        </w:rPr>
        <w:t xml:space="preserve"> setelah komunikator mengerti komunikan, upayalah untuk dimengerti orang yang dihadapi dengan membuka dan menempatkan diri dalam terang agar dapat dimengerti orang lain dengan baik.</w:t>
      </w:r>
    </w:p>
    <w:p w:rsidR="00A96616" w:rsidRDefault="00A96616" w:rsidP="00D76826">
      <w:pPr>
        <w:spacing w:after="0"/>
        <w:jc w:val="both"/>
        <w:rPr>
          <w:rFonts w:ascii="Times New Roman" w:hAnsi="Times New Roman" w:cs="Times New Roman"/>
          <w:sz w:val="24"/>
        </w:rPr>
      </w:pPr>
    </w:p>
    <w:p w:rsidR="00DB3FD9" w:rsidRDefault="00DB3FD9" w:rsidP="00890CF4">
      <w:pPr>
        <w:spacing w:after="0"/>
        <w:rPr>
          <w:rFonts w:ascii="Times New Roman" w:hAnsi="Times New Roman" w:cs="Times New Roman"/>
          <w:i/>
          <w:sz w:val="24"/>
        </w:rPr>
      </w:pPr>
      <w:r>
        <w:rPr>
          <w:rFonts w:ascii="Times New Roman" w:hAnsi="Times New Roman" w:cs="Times New Roman"/>
          <w:i/>
          <w:sz w:val="24"/>
        </w:rPr>
        <w:t>Teori Pendekatan</w:t>
      </w:r>
    </w:p>
    <w:p w:rsidR="00DB3FD9" w:rsidRDefault="00DB3FD9" w:rsidP="00890CF4">
      <w:pPr>
        <w:spacing w:after="0"/>
        <w:ind w:firstLine="709"/>
        <w:jc w:val="both"/>
        <w:rPr>
          <w:rFonts w:ascii="Times New Roman" w:hAnsi="Times New Roman" w:cs="Times New Roman"/>
          <w:sz w:val="24"/>
        </w:rPr>
      </w:pPr>
      <w:proofErr w:type="gramStart"/>
      <w:r>
        <w:rPr>
          <w:rFonts w:ascii="Times New Roman" w:hAnsi="Times New Roman" w:cs="Times New Roman"/>
          <w:sz w:val="24"/>
        </w:rPr>
        <w:t>Donald A. McGavran memaparkan tentang teori pendekatan dengan beranjak dari beberapa hal yaitu pertama, kekuatan dalam mengubah seseorang menjadi Kristen tergantung pada ukuran perubahan yang dimaksud oleh orang yang melakukan perubahan.</w:t>
      </w:r>
      <w:proofErr w:type="gramEnd"/>
      <w:r>
        <w:rPr>
          <w:rFonts w:ascii="Times New Roman" w:hAnsi="Times New Roman" w:cs="Times New Roman"/>
          <w:sz w:val="24"/>
        </w:rPr>
        <w:t xml:space="preserve"> </w:t>
      </w:r>
      <w:proofErr w:type="gramStart"/>
      <w:r>
        <w:rPr>
          <w:rFonts w:ascii="Times New Roman" w:hAnsi="Times New Roman" w:cs="Times New Roman"/>
          <w:sz w:val="24"/>
        </w:rPr>
        <w:t>Kedua, ada suatu kehidupan masyarakat disuatu tempat yang terhalangi sungai, untuk melakukan perubahan pada masyarakat tersebut, komunikator</w:t>
      </w:r>
      <w:r w:rsidR="002C1BF6">
        <w:rPr>
          <w:rFonts w:ascii="Times New Roman" w:hAnsi="Times New Roman" w:cs="Times New Roman"/>
          <w:sz w:val="24"/>
        </w:rPr>
        <w:t xml:space="preserve"> Kristen</w:t>
      </w:r>
      <w:r>
        <w:rPr>
          <w:rFonts w:ascii="Times New Roman" w:hAnsi="Times New Roman" w:cs="Times New Roman"/>
          <w:sz w:val="24"/>
        </w:rPr>
        <w:t xml:space="preserve"> perlu membangun jembatan dan menyeberanginya.</w:t>
      </w:r>
      <w:proofErr w:type="gramEnd"/>
      <w:r>
        <w:rPr>
          <w:rFonts w:ascii="Times New Roman" w:hAnsi="Times New Roman" w:cs="Times New Roman"/>
          <w:sz w:val="24"/>
        </w:rPr>
        <w:t xml:space="preserve"> </w:t>
      </w:r>
      <w:proofErr w:type="gramStart"/>
      <w:r>
        <w:rPr>
          <w:rFonts w:ascii="Times New Roman" w:hAnsi="Times New Roman" w:cs="Times New Roman"/>
          <w:sz w:val="24"/>
        </w:rPr>
        <w:t>Teori ini menekankan pada isi kurikulum yang bersifat perencanaan untuk dapat bertindak pada konteks.</w:t>
      </w:r>
      <w:proofErr w:type="gramEnd"/>
      <w:r>
        <w:rPr>
          <w:rStyle w:val="FootnoteReference"/>
          <w:rFonts w:ascii="Times New Roman" w:hAnsi="Times New Roman" w:cs="Times New Roman"/>
          <w:sz w:val="24"/>
        </w:rPr>
        <w:footnoteReference w:id="27"/>
      </w:r>
    </w:p>
    <w:p w:rsidR="002C1BF6" w:rsidRDefault="002C1BF6" w:rsidP="0005124F">
      <w:pPr>
        <w:spacing w:after="0"/>
        <w:ind w:firstLine="709"/>
        <w:jc w:val="both"/>
        <w:rPr>
          <w:rFonts w:ascii="Times New Roman" w:hAnsi="Times New Roman" w:cs="Times New Roman"/>
          <w:sz w:val="24"/>
        </w:rPr>
      </w:pPr>
      <w:r>
        <w:rPr>
          <w:rFonts w:ascii="Times New Roman" w:hAnsi="Times New Roman" w:cs="Times New Roman"/>
          <w:sz w:val="24"/>
        </w:rPr>
        <w:t xml:space="preserve">Untuk mengkomunikasikan Injil kepada orang </w:t>
      </w:r>
      <w:proofErr w:type="gramStart"/>
      <w:r>
        <w:rPr>
          <w:rFonts w:ascii="Times New Roman" w:hAnsi="Times New Roman" w:cs="Times New Roman"/>
          <w:sz w:val="24"/>
        </w:rPr>
        <w:t>lain</w:t>
      </w:r>
      <w:proofErr w:type="gramEnd"/>
      <w:r>
        <w:rPr>
          <w:rFonts w:ascii="Times New Roman" w:hAnsi="Times New Roman" w:cs="Times New Roman"/>
          <w:sz w:val="24"/>
        </w:rPr>
        <w:t xml:space="preserve">, teori pendekatan memberikan beberapa hal yaitu: pendekatan doktrin, pendekatan kebutuhan, dan pendekatan persahabatan. Pendekatan doktrin ada tiga model yakni a) Eksklusif artinya hanya satu pintu keselamatan yaitu Tuhan Yesus, tidak ada jalan lain kecuali melalui Yesus. b) </w:t>
      </w:r>
      <w:proofErr w:type="gramStart"/>
      <w:r>
        <w:rPr>
          <w:rFonts w:ascii="Times New Roman" w:hAnsi="Times New Roman" w:cs="Times New Roman"/>
          <w:sz w:val="24"/>
        </w:rPr>
        <w:t>inklusif  yaitu</w:t>
      </w:r>
      <w:proofErr w:type="gramEnd"/>
      <w:r>
        <w:rPr>
          <w:rFonts w:ascii="Times New Roman" w:hAnsi="Times New Roman" w:cs="Times New Roman"/>
          <w:sz w:val="24"/>
        </w:rPr>
        <w:t xml:space="preserve"> hanya satu pintu keselamatan, yaitu Tuhan Yesus. </w:t>
      </w:r>
      <w:proofErr w:type="gramStart"/>
      <w:r>
        <w:rPr>
          <w:rFonts w:ascii="Times New Roman" w:hAnsi="Times New Roman" w:cs="Times New Roman"/>
          <w:sz w:val="24"/>
        </w:rPr>
        <w:t>namun</w:t>
      </w:r>
      <w:proofErr w:type="gramEnd"/>
      <w:r>
        <w:rPr>
          <w:rFonts w:ascii="Times New Roman" w:hAnsi="Times New Roman" w:cs="Times New Roman"/>
          <w:sz w:val="24"/>
        </w:rPr>
        <w:t xml:space="preserve"> jalan untuk sampai kepada Tuhan Yesus dapat </w:t>
      </w:r>
      <w:r>
        <w:rPr>
          <w:rFonts w:ascii="Times New Roman" w:hAnsi="Times New Roman" w:cs="Times New Roman"/>
          <w:sz w:val="24"/>
        </w:rPr>
        <w:lastRenderedPageBreak/>
        <w:t xml:space="preserve">melalui berbagai hal. c) </w:t>
      </w:r>
      <w:proofErr w:type="gramStart"/>
      <w:r>
        <w:rPr>
          <w:rFonts w:ascii="Times New Roman" w:hAnsi="Times New Roman" w:cs="Times New Roman"/>
          <w:sz w:val="24"/>
        </w:rPr>
        <w:t>pluralisme</w:t>
      </w:r>
      <w:proofErr w:type="gramEnd"/>
      <w:r>
        <w:rPr>
          <w:rFonts w:ascii="Times New Roman" w:hAnsi="Times New Roman" w:cs="Times New Roman"/>
          <w:sz w:val="24"/>
        </w:rPr>
        <w:t xml:space="preserve"> agama dimana keselamatan ada dalam agama-agama lain. </w:t>
      </w:r>
      <w:proofErr w:type="gramStart"/>
      <w:r>
        <w:rPr>
          <w:rFonts w:ascii="Times New Roman" w:hAnsi="Times New Roman" w:cs="Times New Roman"/>
          <w:sz w:val="24"/>
        </w:rPr>
        <w:t>Selanjutnya, Pendekatan kebutuhan, Abraham H Maslow memberikan gambaran tentang kebutuhan manusia dalam sebuah diagram piramida yang dikenal dengan “Piramida kebutuhan</w:t>
      </w:r>
      <w:r w:rsidR="004545A8">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 xml:space="preserve"> </w:t>
      </w:r>
    </w:p>
    <w:p w:rsidR="007707D1" w:rsidRDefault="00F726C3" w:rsidP="007707D1">
      <w:pPr>
        <w:spacing w:after="0"/>
        <w:ind w:firstLine="709"/>
        <w:jc w:val="both"/>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66432" behindDoc="1" locked="0" layoutInCell="1" allowOverlap="1" wp14:anchorId="7A37E228" wp14:editId="4CEC027B">
                <wp:simplePos x="0" y="0"/>
                <wp:positionH relativeFrom="column">
                  <wp:posOffset>-14605</wp:posOffset>
                </wp:positionH>
                <wp:positionV relativeFrom="paragraph">
                  <wp:posOffset>12700</wp:posOffset>
                </wp:positionV>
                <wp:extent cx="1543050" cy="2343150"/>
                <wp:effectExtent l="0" t="0" r="19050" b="19050"/>
                <wp:wrapNone/>
                <wp:docPr id="6" name="Group 6"/>
                <wp:cNvGraphicFramePr/>
                <a:graphic xmlns:a="http://schemas.openxmlformats.org/drawingml/2006/main">
                  <a:graphicData uri="http://schemas.microsoft.com/office/word/2010/wordprocessingGroup">
                    <wpg:wgp>
                      <wpg:cNvGrpSpPr/>
                      <wpg:grpSpPr>
                        <a:xfrm>
                          <a:off x="0" y="0"/>
                          <a:ext cx="1543050" cy="2343150"/>
                          <a:chOff x="0" y="0"/>
                          <a:chExt cx="1428750" cy="2457450"/>
                        </a:xfrm>
                      </wpg:grpSpPr>
                      <wps:wsp>
                        <wps:cNvPr id="1" name="Isosceles Triangle 1"/>
                        <wps:cNvSpPr/>
                        <wps:spPr>
                          <a:xfrm>
                            <a:off x="0" y="0"/>
                            <a:ext cx="1428750" cy="2457450"/>
                          </a:xfrm>
                          <a:prstGeom prst="triangle">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Connector 2"/>
                        <wps:cNvCnPr/>
                        <wps:spPr>
                          <a:xfrm>
                            <a:off x="552450" y="619125"/>
                            <a:ext cx="342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438150" y="1038225"/>
                            <a:ext cx="581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295275" y="1466850"/>
                            <a:ext cx="857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161925" y="1971675"/>
                            <a:ext cx="1104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1.15pt;margin-top:1pt;width:121.5pt;height:184.5pt;z-index:-251650048;mso-width-relative:margin;mso-height-relative:margin" coordsize="14287,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7" type="#_x0000_t5" style="position:absolute;width:14287;height:24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iGWL4A&#10;AADaAAAADwAAAGRycy9kb3ducmV2LnhtbERPS4vCMBC+C/6HMII3Td2DaG0qIgh69AGut9lmbIvN&#10;pCRZ2/33G0HwNHx8z8nWvWnEk5yvLSuYTRMQxIXVNZcKLufdZAHCB2SNjWVS8Ece1vlwkGGqbcdH&#10;ep5CKWII+xQVVCG0qZS+qMign9qWOHJ36wyGCF0ptcMuhptGfiXJXBqsOTZU2NK2ouJx+jUK9svv&#10;y2F5O7rk+nPA7irrcDNbpcajfrMCEagPH/HbvddxPrxeeV2Z/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WYhli+AAAA2gAAAA8AAAAAAAAAAAAAAAAAmAIAAGRycy9kb3ducmV2&#10;LnhtbFBLBQYAAAAABAAEAPUAAACDAwAAAAA=&#10;" fillcolor="white [3201]" strokecolor="black [3213]" strokeweight=".25pt"/>
                <v:line id="Straight Connector 2" o:spid="_x0000_s1028" style="position:absolute;visibility:visible;mso-wrap-style:square" from="5524,6191" to="8953,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7GcQAAADaAAAADwAAAGRycy9kb3ducmV2LnhtbESPQWvCQBSE7wX/w/IEb7oxUBNSVwmC&#10;0NpTtaXXR/Y1Sc2+DbvbGP313YLQ4zAz3zDr7Wg6MZDzrWUFy0UCgriyuuVawftpP89B+ICssbNM&#10;Cq7kYbuZPKyx0PbCbzQcQy0ihH2BCpoQ+kJKXzVk0C9sTxy9L+sMhihdLbXDS4SbTqZJspIGW44L&#10;Dfa0a6g6H3+Mgrw6fLsyK1+Wjx99dhvS19X+M1NqNh3LJxCBxvAfvreftYIU/q7EG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nsZxAAAANoAAAAPAAAAAAAAAAAA&#10;AAAAAKECAABkcnMvZG93bnJldi54bWxQSwUGAAAAAAQABAD5AAAAkgMAAAAA&#10;" strokecolor="black [3213]"/>
                <v:line id="Straight Connector 3" o:spid="_x0000_s1029" style="position:absolute;visibility:visible;mso-wrap-style:square" from="4381,10382" to="10191,1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begsQAAADaAAAADwAAAGRycy9kb3ducmV2LnhtbESPT2vCQBTE7wW/w/IEb3WjUiPRVYIg&#10;9M+pVvH6yD6TaPZt2N3G1E/vFgo9DjPzG2a16U0jOnK+tqxgMk5AEBdW11wqOHztnhcgfEDW2Fgm&#10;BT/kYbMePK0w0/bGn9TtQykihH2GCqoQ2kxKX1Rk0I9tSxy9s3UGQ5SulNrhLcJNI6dJMpcGa44L&#10;Fba0rai47r+NgkXxfnF5mr9NXo5teu+mH/PdKVVqNOzzJYhAffgP/7VftYIZ/F6JN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t6CxAAAANoAAAAPAAAAAAAAAAAA&#10;AAAAAKECAABkcnMvZG93bnJldi54bWxQSwUGAAAAAAQABAD5AAAAkgMAAAAA&#10;" strokecolor="black [3213]"/>
                <v:line id="Straight Connector 4" o:spid="_x0000_s1030" style="position:absolute;visibility:visible;mso-wrap-style:square" from="2952,14668" to="11525,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9G9sQAAADaAAAADwAAAGRycy9kb3ducmV2LnhtbESPT2vCQBTE7wW/w/IEb3WjWCPRVYIg&#10;9M+pVvH6yD6TaPZt2N3G1E/vFgo9DjPzG2a16U0jOnK+tqxgMk5AEBdW11wqOHztnhcgfEDW2Fgm&#10;BT/kYbMePK0w0/bGn9TtQykihH2GCqoQ2kxKX1Rk0I9tSxy9s3UGQ5SulNrhLcJNI6dJMpcGa44L&#10;Fba0rai47r+NgkXxfnF5mr9NXo5teu+mH/PdKVVqNOzzJYhAffgP/7VftYIZ/F6JN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30b2xAAAANoAAAAPAAAAAAAAAAAA&#10;AAAAAKECAABkcnMvZG93bnJldi54bWxQSwUGAAAAAAQABAD5AAAAkgMAAAAA&#10;" strokecolor="black [3213]"/>
                <v:line id="Straight Connector 5" o:spid="_x0000_s1031" style="position:absolute;visibility:visible;mso-wrap-style:square" from="1619,19716" to="12668,1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jbcQAAADaAAAADwAAAGRycy9kb3ducmV2LnhtbESPT2vCQBTE70K/w/IKvelGQSOpqwRB&#10;sPXkn9LrI/uapM2+DbvbGP30riB4HGbmN8xi1ZtGdOR8bVnBeJSAIC6srrlUcDpuhnMQPiBrbCyT&#10;ggt5WC1fBgvMtD3znrpDKEWEsM9QQRVCm0npi4oM+pFtiaP3Y53BEKUrpXZ4jnDTyEmSzKTBmuNC&#10;hS2tKyr+Dv9Gwbz4/HV5mn+Mp19teu0mu9nmO1Xq7bXP30EE6sMz/GhvtYIp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NtxAAAANoAAAAPAAAAAAAAAAAA&#10;AAAAAKECAABkcnMvZG93bnJldi54bWxQSwUGAAAAAAQABAD5AAAAkgMAAAAA&#10;" strokecolor="black [3213]"/>
              </v:group>
            </w:pict>
          </mc:Fallback>
        </mc:AlternateContent>
      </w:r>
    </w:p>
    <w:p w:rsidR="002C1BF6" w:rsidRDefault="007707D1" w:rsidP="007707D1">
      <w:pPr>
        <w:tabs>
          <w:tab w:val="left" w:pos="1276"/>
        </w:tabs>
        <w:spacing w:after="0"/>
        <w:ind w:left="1276"/>
        <w:jc w:val="both"/>
        <w:rPr>
          <w:rFonts w:ascii="Times New Roman" w:hAnsi="Times New Roman" w:cs="Times New Roman"/>
          <w:sz w:val="24"/>
        </w:rPr>
      </w:pPr>
      <w:bookmarkStart w:id="0" w:name="_GoBack"/>
      <w:bookmarkEnd w:id="0"/>
      <w:r>
        <w:rPr>
          <w:rFonts w:ascii="Times New Roman" w:hAnsi="Times New Roman" w:cs="Times New Roman"/>
          <w:sz w:val="24"/>
        </w:rPr>
        <w:t>Pemenuhan diri, mengambil tantangan baru, kreativitas, imajinasi, stimulasi intelektual</w:t>
      </w:r>
    </w:p>
    <w:p w:rsidR="007707D1" w:rsidRDefault="007707D1" w:rsidP="007707D1">
      <w:pPr>
        <w:tabs>
          <w:tab w:val="left" w:pos="1276"/>
        </w:tabs>
        <w:spacing w:after="0"/>
        <w:ind w:left="1276"/>
        <w:jc w:val="both"/>
        <w:rPr>
          <w:rFonts w:ascii="Times New Roman" w:hAnsi="Times New Roman" w:cs="Times New Roman"/>
          <w:sz w:val="24"/>
        </w:rPr>
      </w:pPr>
    </w:p>
    <w:p w:rsidR="007707D1" w:rsidRDefault="007707D1" w:rsidP="007707D1">
      <w:pPr>
        <w:tabs>
          <w:tab w:val="left" w:pos="1276"/>
        </w:tabs>
        <w:spacing w:after="0"/>
        <w:ind w:left="1276"/>
        <w:jc w:val="both"/>
        <w:rPr>
          <w:rFonts w:ascii="Times New Roman" w:hAnsi="Times New Roman" w:cs="Times New Roman"/>
          <w:sz w:val="24"/>
        </w:rPr>
      </w:pPr>
      <w:r>
        <w:rPr>
          <w:rFonts w:ascii="Times New Roman" w:hAnsi="Times New Roman" w:cs="Times New Roman"/>
          <w:sz w:val="24"/>
        </w:rPr>
        <w:t>Ego, Prestasi, kepemimpinan, pengakuan, keyakinan, kecakapan, kecerdasan</w:t>
      </w:r>
    </w:p>
    <w:p w:rsidR="007707D1" w:rsidRDefault="007707D1" w:rsidP="007707D1">
      <w:pPr>
        <w:tabs>
          <w:tab w:val="left" w:pos="1276"/>
        </w:tabs>
        <w:spacing w:after="0"/>
        <w:ind w:left="1276"/>
        <w:jc w:val="both"/>
        <w:rPr>
          <w:rFonts w:ascii="Times New Roman" w:hAnsi="Times New Roman" w:cs="Times New Roman"/>
          <w:sz w:val="24"/>
        </w:rPr>
      </w:pPr>
    </w:p>
    <w:p w:rsidR="007707D1" w:rsidRDefault="007707D1" w:rsidP="007707D1">
      <w:pPr>
        <w:tabs>
          <w:tab w:val="left" w:pos="1276"/>
        </w:tabs>
        <w:spacing w:after="0"/>
        <w:ind w:left="1276"/>
        <w:jc w:val="both"/>
        <w:rPr>
          <w:rFonts w:ascii="Times New Roman" w:hAnsi="Times New Roman" w:cs="Times New Roman"/>
          <w:sz w:val="24"/>
        </w:rPr>
      </w:pPr>
      <w:r>
        <w:rPr>
          <w:rFonts w:ascii="Times New Roman" w:hAnsi="Times New Roman" w:cs="Times New Roman"/>
          <w:sz w:val="24"/>
        </w:rPr>
        <w:t>Afiliasi, berbagi, pengaruh, penerimaan, partisipasi, keanggotaan</w:t>
      </w:r>
    </w:p>
    <w:p w:rsidR="0064124C" w:rsidRDefault="0064124C" w:rsidP="007707D1">
      <w:pPr>
        <w:tabs>
          <w:tab w:val="left" w:pos="1276"/>
        </w:tabs>
        <w:spacing w:after="0"/>
        <w:ind w:left="1276"/>
        <w:jc w:val="both"/>
        <w:rPr>
          <w:rFonts w:ascii="Times New Roman" w:hAnsi="Times New Roman" w:cs="Times New Roman"/>
          <w:sz w:val="24"/>
        </w:rPr>
      </w:pPr>
    </w:p>
    <w:p w:rsidR="007707D1" w:rsidRDefault="007707D1" w:rsidP="007707D1">
      <w:pPr>
        <w:tabs>
          <w:tab w:val="left" w:pos="1276"/>
        </w:tabs>
        <w:spacing w:after="0"/>
        <w:ind w:left="1276"/>
        <w:jc w:val="both"/>
        <w:rPr>
          <w:rFonts w:ascii="Times New Roman" w:hAnsi="Times New Roman" w:cs="Times New Roman"/>
          <w:sz w:val="24"/>
        </w:rPr>
      </w:pPr>
      <w:proofErr w:type="gramStart"/>
      <w:r>
        <w:rPr>
          <w:rFonts w:ascii="Times New Roman" w:hAnsi="Times New Roman" w:cs="Times New Roman"/>
          <w:sz w:val="24"/>
        </w:rPr>
        <w:t>Keamanan, keselamatan, perlindungan, kesenangan, stabilitas.</w:t>
      </w:r>
      <w:proofErr w:type="gramEnd"/>
    </w:p>
    <w:p w:rsidR="007707D1" w:rsidRDefault="007707D1" w:rsidP="007707D1">
      <w:pPr>
        <w:tabs>
          <w:tab w:val="left" w:pos="1276"/>
        </w:tabs>
        <w:spacing w:after="0"/>
        <w:ind w:left="1276"/>
        <w:jc w:val="both"/>
        <w:rPr>
          <w:rFonts w:ascii="Times New Roman" w:hAnsi="Times New Roman" w:cs="Times New Roman"/>
          <w:sz w:val="24"/>
        </w:rPr>
      </w:pPr>
    </w:p>
    <w:p w:rsidR="007707D1" w:rsidRDefault="007707D1" w:rsidP="007707D1">
      <w:pPr>
        <w:tabs>
          <w:tab w:val="left" w:pos="1276"/>
        </w:tabs>
        <w:spacing w:after="0"/>
        <w:ind w:left="1276"/>
        <w:jc w:val="both"/>
        <w:rPr>
          <w:rFonts w:ascii="Times New Roman" w:hAnsi="Times New Roman" w:cs="Times New Roman"/>
          <w:sz w:val="24"/>
        </w:rPr>
      </w:pPr>
      <w:proofErr w:type="gramStart"/>
      <w:r>
        <w:rPr>
          <w:rFonts w:ascii="Times New Roman" w:hAnsi="Times New Roman" w:cs="Times New Roman"/>
          <w:sz w:val="24"/>
        </w:rPr>
        <w:t>Makan, tidur, sehat, hangat, seks, kesehatan fisik.</w:t>
      </w:r>
      <w:proofErr w:type="gramEnd"/>
    </w:p>
    <w:p w:rsidR="007707D1" w:rsidRDefault="007707D1" w:rsidP="007707D1">
      <w:pPr>
        <w:tabs>
          <w:tab w:val="left" w:pos="1276"/>
        </w:tabs>
        <w:spacing w:after="0"/>
        <w:ind w:left="1276"/>
        <w:jc w:val="both"/>
        <w:rPr>
          <w:rFonts w:ascii="Times New Roman" w:hAnsi="Times New Roman" w:cs="Times New Roman"/>
          <w:sz w:val="24"/>
        </w:rPr>
      </w:pPr>
    </w:p>
    <w:p w:rsidR="002C1BF6" w:rsidRDefault="004545A8" w:rsidP="00F726C3">
      <w:pPr>
        <w:tabs>
          <w:tab w:val="left" w:pos="1276"/>
        </w:tabs>
        <w:spacing w:after="0"/>
        <w:jc w:val="both"/>
        <w:rPr>
          <w:rFonts w:ascii="Times New Roman" w:hAnsi="Times New Roman" w:cs="Times New Roman"/>
          <w:sz w:val="24"/>
        </w:rPr>
      </w:pPr>
      <w:r>
        <w:rPr>
          <w:rFonts w:ascii="Times New Roman" w:hAnsi="Times New Roman" w:cs="Times New Roman"/>
          <w:sz w:val="24"/>
        </w:rPr>
        <w:t xml:space="preserve">Berdasarkan gambar di atas, </w:t>
      </w:r>
      <w:r w:rsidR="00F726C3">
        <w:rPr>
          <w:rFonts w:ascii="Times New Roman" w:hAnsi="Times New Roman" w:cs="Times New Roman"/>
          <w:sz w:val="24"/>
        </w:rPr>
        <w:t xml:space="preserve">Maslow memberikan penjelasan kepada </w:t>
      </w:r>
      <w:proofErr w:type="gramStart"/>
      <w:r w:rsidR="00F726C3">
        <w:rPr>
          <w:rFonts w:ascii="Times New Roman" w:hAnsi="Times New Roman" w:cs="Times New Roman"/>
          <w:sz w:val="24"/>
        </w:rPr>
        <w:t>lima</w:t>
      </w:r>
      <w:proofErr w:type="gramEnd"/>
      <w:r w:rsidR="00F726C3">
        <w:rPr>
          <w:rFonts w:ascii="Times New Roman" w:hAnsi="Times New Roman" w:cs="Times New Roman"/>
          <w:sz w:val="24"/>
        </w:rPr>
        <w:t xml:space="preserve"> kebutuhan manusia, dimulai dari yang luas, akhirnya mengerucut. Pemahaman </w:t>
      </w:r>
      <w:proofErr w:type="gramStart"/>
      <w:r w:rsidR="00F726C3">
        <w:rPr>
          <w:rFonts w:ascii="Times New Roman" w:hAnsi="Times New Roman" w:cs="Times New Roman"/>
          <w:sz w:val="24"/>
        </w:rPr>
        <w:t>akan</w:t>
      </w:r>
      <w:proofErr w:type="gramEnd"/>
      <w:r w:rsidR="00F726C3">
        <w:rPr>
          <w:rFonts w:ascii="Times New Roman" w:hAnsi="Times New Roman" w:cs="Times New Roman"/>
          <w:sz w:val="24"/>
        </w:rPr>
        <w:t xml:space="preserve"> tingkat kebutuhan manusia ini dapat digunakan sebagai sarana pendekatan kepada komunikan. </w:t>
      </w:r>
      <w:proofErr w:type="gramStart"/>
      <w:r w:rsidR="00F726C3">
        <w:rPr>
          <w:rFonts w:ascii="Times New Roman" w:hAnsi="Times New Roman" w:cs="Times New Roman"/>
          <w:sz w:val="24"/>
        </w:rPr>
        <w:t>Komunikator harus jeli melihat sampai tingkat manakah kebutuhan komunikan dan pada tingkat itulah komunikator hendaknya menjawab kebutuhannya.</w:t>
      </w:r>
      <w:proofErr w:type="gramEnd"/>
    </w:p>
    <w:p w:rsidR="002C1BF6" w:rsidRDefault="0005124F" w:rsidP="007707D1">
      <w:pPr>
        <w:tabs>
          <w:tab w:val="left" w:pos="1276"/>
        </w:tabs>
        <w:ind w:firstLine="709"/>
        <w:jc w:val="both"/>
        <w:rPr>
          <w:rFonts w:ascii="Times New Roman" w:hAnsi="Times New Roman" w:cs="Times New Roman"/>
          <w:sz w:val="24"/>
        </w:rPr>
      </w:pPr>
      <w:proofErr w:type="gramStart"/>
      <w:r>
        <w:rPr>
          <w:rFonts w:ascii="Times New Roman" w:hAnsi="Times New Roman" w:cs="Times New Roman"/>
          <w:sz w:val="24"/>
        </w:rPr>
        <w:t>Berikutnya pendekatan persahabatan, komunikator harus membangun jembatan persahabatn untuk menghubungkan dirinya dengan komunikan.</w:t>
      </w:r>
      <w:proofErr w:type="gramEnd"/>
      <w:r>
        <w:rPr>
          <w:rFonts w:ascii="Times New Roman" w:hAnsi="Times New Roman" w:cs="Times New Roman"/>
          <w:sz w:val="24"/>
        </w:rPr>
        <w:t xml:space="preserve"> </w:t>
      </w:r>
      <w:proofErr w:type="gramStart"/>
      <w:r>
        <w:rPr>
          <w:rFonts w:ascii="Times New Roman" w:hAnsi="Times New Roman" w:cs="Times New Roman"/>
          <w:sz w:val="24"/>
        </w:rPr>
        <w:t>Jembatan itu ialah cinta kasih dan menunjukkan kepada mereka bahwa komunikator menaruh perhatian kepada komunikan.</w:t>
      </w:r>
      <w:proofErr w:type="gramEnd"/>
      <w:r>
        <w:rPr>
          <w:rFonts w:ascii="Times New Roman" w:hAnsi="Times New Roman" w:cs="Times New Roman"/>
          <w:sz w:val="24"/>
        </w:rPr>
        <w:t xml:space="preserve"> Paulus memberikan pernyataan bahwa: “Bagi semua orang aku telah menjadi segala-galanya, supaya aku sedapat mungkin memenangkan beberapa orang dari antara mereka” (1 Kor. 9:22) Paulus ingin berusaha menyelami kebutuha perindividu, disinilah proses komunikasi berjalan dua pihak. </w:t>
      </w:r>
      <w:proofErr w:type="gramStart"/>
      <w:r>
        <w:rPr>
          <w:rFonts w:ascii="Times New Roman" w:hAnsi="Times New Roman" w:cs="Times New Roman"/>
          <w:sz w:val="24"/>
        </w:rPr>
        <w:t>Komunikator perlu mencari serta memanfaatkan titik-titik tertentu sebagai penghubung untuk membangun persahabatan, seperti misalnya saat sukacita, kegemaran, acara pernikahan, kematian, kesulitan keuangan, acara ulang tahun, kesusahan, tindakan-tindakan kebajikan, kasih atau ucapan-ucapan selamat.</w:t>
      </w:r>
      <w:proofErr w:type="gramEnd"/>
    </w:p>
    <w:p w:rsidR="00890CF4" w:rsidRDefault="00890CF4" w:rsidP="00890CF4">
      <w:pPr>
        <w:tabs>
          <w:tab w:val="left" w:pos="1276"/>
        </w:tabs>
        <w:spacing w:after="0"/>
        <w:contextualSpacing/>
        <w:jc w:val="both"/>
        <w:rPr>
          <w:rFonts w:ascii="Times New Roman" w:hAnsi="Times New Roman" w:cs="Times New Roman"/>
          <w:i/>
          <w:sz w:val="24"/>
        </w:rPr>
      </w:pPr>
      <w:r>
        <w:rPr>
          <w:rFonts w:ascii="Times New Roman" w:hAnsi="Times New Roman" w:cs="Times New Roman"/>
          <w:i/>
          <w:sz w:val="24"/>
        </w:rPr>
        <w:t>Teori Kontekstualisasi</w:t>
      </w:r>
    </w:p>
    <w:p w:rsidR="00890CF4" w:rsidRPr="00890CF4" w:rsidRDefault="00890CF4" w:rsidP="00890CF4">
      <w:pPr>
        <w:spacing w:after="0"/>
        <w:ind w:firstLine="709"/>
        <w:contextualSpacing/>
        <w:jc w:val="both"/>
        <w:rPr>
          <w:rFonts w:ascii="Times New Roman" w:hAnsi="Times New Roman" w:cs="Times New Roman"/>
          <w:sz w:val="24"/>
        </w:rPr>
      </w:pPr>
      <w:r>
        <w:rPr>
          <w:rFonts w:ascii="Times New Roman" w:hAnsi="Times New Roman" w:cs="Times New Roman"/>
          <w:sz w:val="24"/>
        </w:rPr>
        <w:t xml:space="preserve">Komunikasi Kristen dapat berhasil bila komunikator dan komunikan berada dalam konteks yang </w:t>
      </w:r>
      <w:proofErr w:type="gramStart"/>
      <w:r>
        <w:rPr>
          <w:rFonts w:ascii="Times New Roman" w:hAnsi="Times New Roman" w:cs="Times New Roman"/>
          <w:sz w:val="24"/>
        </w:rPr>
        <w:t>sama</w:t>
      </w:r>
      <w:proofErr w:type="gramEnd"/>
      <w:r>
        <w:rPr>
          <w:rFonts w:ascii="Times New Roman" w:hAnsi="Times New Roman" w:cs="Times New Roman"/>
          <w:sz w:val="24"/>
        </w:rPr>
        <w:t xml:space="preserve"> dan menyatu. Harianto menjelaskan bahwa itulah ruang kebudayaan yang </w:t>
      </w:r>
      <w:proofErr w:type="gramStart"/>
      <w:r>
        <w:rPr>
          <w:rFonts w:ascii="Times New Roman" w:hAnsi="Times New Roman" w:cs="Times New Roman"/>
          <w:sz w:val="24"/>
        </w:rPr>
        <w:t>sama</w:t>
      </w:r>
      <w:proofErr w:type="gramEnd"/>
      <w:r>
        <w:rPr>
          <w:rFonts w:ascii="Times New Roman" w:hAnsi="Times New Roman" w:cs="Times New Roman"/>
          <w:sz w:val="24"/>
        </w:rPr>
        <w:t xml:space="preserve"> dan menyatu antar komunikator dan komunikan. Dalam ruang itu juga suatu berita disampaikan lewat berbagai </w:t>
      </w:r>
      <w:proofErr w:type="gramStart"/>
      <w:r>
        <w:rPr>
          <w:rFonts w:ascii="Times New Roman" w:hAnsi="Times New Roman" w:cs="Times New Roman"/>
          <w:sz w:val="24"/>
        </w:rPr>
        <w:t>cara</w:t>
      </w:r>
      <w:proofErr w:type="gramEnd"/>
      <w:r>
        <w:rPr>
          <w:rFonts w:ascii="Times New Roman" w:hAnsi="Times New Roman" w:cs="Times New Roman"/>
          <w:sz w:val="24"/>
        </w:rPr>
        <w:t xml:space="preserve">, baik verbal maupun non verbal, lewat beragam sarana dan media. </w:t>
      </w:r>
      <w:proofErr w:type="gramStart"/>
      <w:r>
        <w:rPr>
          <w:rFonts w:ascii="Times New Roman" w:hAnsi="Times New Roman" w:cs="Times New Roman"/>
          <w:sz w:val="24"/>
        </w:rPr>
        <w:t xml:space="preserve">Dengan demikian pendengar dapat memahami dengan baik berita yang disampaikan sehingga pendengar bisa memberikan </w:t>
      </w:r>
      <w:r>
        <w:rPr>
          <w:rFonts w:ascii="Times New Roman" w:hAnsi="Times New Roman" w:cs="Times New Roman"/>
          <w:i/>
          <w:sz w:val="24"/>
        </w:rPr>
        <w:t>feedback</w:t>
      </w:r>
      <w:r>
        <w:rPr>
          <w:rFonts w:ascii="Times New Roman" w:hAnsi="Times New Roman" w:cs="Times New Roman"/>
          <w:sz w:val="24"/>
        </w:rPr>
        <w:t xml:space="preserve"> terhadap berita yang didengarnya.</w:t>
      </w:r>
      <w:proofErr w:type="gramEnd"/>
      <w:r>
        <w:rPr>
          <w:rStyle w:val="FootnoteReference"/>
          <w:rFonts w:ascii="Times New Roman" w:hAnsi="Times New Roman" w:cs="Times New Roman"/>
          <w:sz w:val="24"/>
        </w:rPr>
        <w:footnoteReference w:id="28"/>
      </w:r>
    </w:p>
    <w:p w:rsidR="00A629CC" w:rsidRDefault="009C7F6C" w:rsidP="0081497D">
      <w:pPr>
        <w:tabs>
          <w:tab w:val="left" w:pos="1276"/>
        </w:tabs>
        <w:spacing w:after="0"/>
        <w:ind w:firstLine="709"/>
        <w:contextualSpacing/>
        <w:jc w:val="both"/>
        <w:rPr>
          <w:rFonts w:ascii="Times New Roman" w:hAnsi="Times New Roman" w:cs="Times New Roman"/>
          <w:sz w:val="24"/>
        </w:rPr>
      </w:pPr>
      <w:proofErr w:type="gramStart"/>
      <w:r>
        <w:rPr>
          <w:rFonts w:ascii="Times New Roman" w:hAnsi="Times New Roman" w:cs="Times New Roman"/>
          <w:sz w:val="24"/>
        </w:rPr>
        <w:t>Komunikator dapat menggunakan materi budaya yang dapat diterima budaya komunikan, menggunakan konsep bahasa yang dapat diterima oleh bahasa komunikan.</w:t>
      </w:r>
      <w:proofErr w:type="gramEnd"/>
      <w:r>
        <w:rPr>
          <w:rFonts w:ascii="Times New Roman" w:hAnsi="Times New Roman" w:cs="Times New Roman"/>
          <w:sz w:val="24"/>
        </w:rPr>
        <w:t xml:space="preserve"> </w:t>
      </w:r>
      <w:proofErr w:type="gramStart"/>
      <w:r>
        <w:rPr>
          <w:rFonts w:ascii="Times New Roman" w:hAnsi="Times New Roman" w:cs="Times New Roman"/>
          <w:sz w:val="24"/>
        </w:rPr>
        <w:t>Kemudian kontekstualisasi bentuk dan isi.</w:t>
      </w:r>
      <w:proofErr w:type="gramEnd"/>
      <w:r>
        <w:rPr>
          <w:rFonts w:ascii="Times New Roman" w:hAnsi="Times New Roman" w:cs="Times New Roman"/>
          <w:sz w:val="24"/>
        </w:rPr>
        <w:t xml:space="preserve"> Paulus berkontekstualisasi dengan </w:t>
      </w:r>
      <w:proofErr w:type="gramStart"/>
      <w:r>
        <w:rPr>
          <w:rFonts w:ascii="Times New Roman" w:hAnsi="Times New Roman" w:cs="Times New Roman"/>
          <w:sz w:val="24"/>
        </w:rPr>
        <w:t>cara</w:t>
      </w:r>
      <w:proofErr w:type="gramEnd"/>
      <w:r>
        <w:rPr>
          <w:rFonts w:ascii="Times New Roman" w:hAnsi="Times New Roman" w:cs="Times New Roman"/>
          <w:sz w:val="24"/>
        </w:rPr>
        <w:t xml:space="preserve"> komunikasi verbal dan </w:t>
      </w:r>
      <w:r>
        <w:rPr>
          <w:rFonts w:ascii="Times New Roman" w:hAnsi="Times New Roman" w:cs="Times New Roman"/>
          <w:i/>
          <w:sz w:val="24"/>
        </w:rPr>
        <w:t>feedback</w:t>
      </w:r>
      <w:r>
        <w:rPr>
          <w:rFonts w:ascii="Times New Roman" w:hAnsi="Times New Roman" w:cs="Times New Roman"/>
          <w:sz w:val="24"/>
        </w:rPr>
        <w:t xml:space="preserve">nya ada yang menolak dan ada yang bertobat seperti Dionisius yang </w:t>
      </w:r>
      <w:r>
        <w:rPr>
          <w:rFonts w:ascii="Times New Roman" w:hAnsi="Times New Roman" w:cs="Times New Roman"/>
          <w:sz w:val="24"/>
        </w:rPr>
        <w:lastRenderedPageBreak/>
        <w:t xml:space="preserve">anggota majelis Areopagus, kemudian Damaris seorang wanita. </w:t>
      </w:r>
      <w:proofErr w:type="gramStart"/>
      <w:r>
        <w:rPr>
          <w:rFonts w:ascii="Times New Roman" w:hAnsi="Times New Roman" w:cs="Times New Roman"/>
          <w:sz w:val="24"/>
        </w:rPr>
        <w:t>Pada penjelasan ini Paulus (komunikator) – Pesan (Firman Allah) – Pendengar (Masyarakat Athena di sekitar Areopagus).</w:t>
      </w:r>
      <w:proofErr w:type="gramEnd"/>
      <w:r>
        <w:rPr>
          <w:rFonts w:ascii="Times New Roman" w:hAnsi="Times New Roman" w:cs="Times New Roman"/>
          <w:sz w:val="24"/>
        </w:rPr>
        <w:t xml:space="preserve"> Model kontekstualisasi Paulus menggunakan dialog “Allah yang tidak dikenal (Kis. 17:16-34). Dalam bagian itu, Paulus memperkenalkan arti baru “Allah yang tidak dikenal” bukanlah dewa bagi orang Athena, tapi Paulus menjelaskan bahwa Allah itu tidak jauh tetapi dekat. Dia adalah segala yang ada dan yang hidup (Kis. 17:27) dan seterusnya, lebih lanjut, Paulus mengajak mereka bertobat (Kis. 17:30) kemudian mengungkapkan hal kebangkitan Kristus sebagai bukti semua manusai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menghadapi pengadilan ilahi (Kis. 17:31) sedangkan form yang dipakai Paulus ialah Religi dan budaya yang ada.</w:t>
      </w:r>
      <w:r>
        <w:rPr>
          <w:rStyle w:val="FootnoteReference"/>
          <w:rFonts w:ascii="Times New Roman" w:hAnsi="Times New Roman" w:cs="Times New Roman"/>
          <w:sz w:val="24"/>
        </w:rPr>
        <w:footnoteReference w:id="29"/>
      </w:r>
      <w:r>
        <w:rPr>
          <w:rFonts w:ascii="Times New Roman" w:hAnsi="Times New Roman" w:cs="Times New Roman"/>
          <w:sz w:val="24"/>
        </w:rPr>
        <w:t xml:space="preserve"> </w:t>
      </w:r>
      <w:proofErr w:type="gramStart"/>
      <w:r w:rsidR="005A20AA">
        <w:rPr>
          <w:rFonts w:ascii="Times New Roman" w:hAnsi="Times New Roman" w:cs="Times New Roman"/>
          <w:sz w:val="24"/>
        </w:rPr>
        <w:t>Budiman memberikan beberapa langkah kontekstualisasi, yaitu ada tiga sikap yang dapat dilakukan untuk kontekstualisasi terhadap budaya lama (misalnya upacara-upacara adat, seni, musim dan isu-isu penting).</w:t>
      </w:r>
      <w:proofErr w:type="gramEnd"/>
      <w:r w:rsidR="005A20AA">
        <w:rPr>
          <w:rFonts w:ascii="Times New Roman" w:hAnsi="Times New Roman" w:cs="Times New Roman"/>
          <w:sz w:val="24"/>
        </w:rPr>
        <w:t xml:space="preserve"> </w:t>
      </w:r>
      <w:proofErr w:type="gramStart"/>
      <w:r w:rsidR="005A20AA">
        <w:rPr>
          <w:rFonts w:ascii="Times New Roman" w:hAnsi="Times New Roman" w:cs="Times New Roman"/>
          <w:i/>
          <w:sz w:val="24"/>
        </w:rPr>
        <w:t>Pertama</w:t>
      </w:r>
      <w:r w:rsidR="005A20AA">
        <w:rPr>
          <w:rFonts w:ascii="Times New Roman" w:hAnsi="Times New Roman" w:cs="Times New Roman"/>
          <w:sz w:val="24"/>
        </w:rPr>
        <w:t xml:space="preserve"> “menolak” berarti menolak kontekstualisasi, dampaknya (1) Injil menjadi asing, (2) budaya lama tetap dilaksanakan, tetapi secara tersembunyi (sinkretisme).</w:t>
      </w:r>
      <w:proofErr w:type="gramEnd"/>
      <w:r w:rsidR="005A20AA">
        <w:rPr>
          <w:rFonts w:ascii="Times New Roman" w:hAnsi="Times New Roman" w:cs="Times New Roman"/>
          <w:sz w:val="24"/>
        </w:rPr>
        <w:t xml:space="preserve"> </w:t>
      </w:r>
      <w:r w:rsidR="005A20AA">
        <w:rPr>
          <w:rFonts w:ascii="Times New Roman" w:hAnsi="Times New Roman" w:cs="Times New Roman"/>
          <w:i/>
          <w:sz w:val="24"/>
        </w:rPr>
        <w:t>Kedua,</w:t>
      </w:r>
      <w:r w:rsidR="005A20AA">
        <w:rPr>
          <w:rFonts w:ascii="Times New Roman" w:hAnsi="Times New Roman" w:cs="Times New Roman"/>
          <w:sz w:val="24"/>
        </w:rPr>
        <w:t xml:space="preserve"> “Pertimbangan akomodasi” (kontekstualisasi yang alkitabiah) caranya ialah (1) cari info tentang budaya lama, (2) pelajari penyataan Alkitabiah, (3) evaluasi unsur lama (memakai, mengubah, atau membuang) dari sudut terang Alkitab dan pimpinan Roh Kudus, (4) Membuat rumusan kontekstual yang alkitabiah untuk dilkaukan. </w:t>
      </w:r>
      <w:proofErr w:type="gramStart"/>
      <w:r w:rsidR="005A20AA">
        <w:rPr>
          <w:rFonts w:ascii="Times New Roman" w:hAnsi="Times New Roman" w:cs="Times New Roman"/>
          <w:i/>
          <w:sz w:val="24"/>
        </w:rPr>
        <w:t>Ketiga,</w:t>
      </w:r>
      <w:r w:rsidR="005A20AA">
        <w:rPr>
          <w:rFonts w:ascii="Times New Roman" w:hAnsi="Times New Roman" w:cs="Times New Roman"/>
          <w:sz w:val="24"/>
        </w:rPr>
        <w:t>”terima saja” (kontekstualisasi – sinkretisme yang alkitabiah).</w:t>
      </w:r>
      <w:proofErr w:type="gramEnd"/>
      <w:r w:rsidR="005A20AA">
        <w:rPr>
          <w:rStyle w:val="FootnoteReference"/>
          <w:rFonts w:ascii="Times New Roman" w:hAnsi="Times New Roman" w:cs="Times New Roman"/>
          <w:sz w:val="24"/>
        </w:rPr>
        <w:footnoteReference w:id="30"/>
      </w:r>
    </w:p>
    <w:p w:rsidR="0081497D" w:rsidRDefault="0081497D" w:rsidP="0081497D">
      <w:pPr>
        <w:tabs>
          <w:tab w:val="left" w:pos="1276"/>
        </w:tabs>
        <w:spacing w:after="0"/>
        <w:ind w:firstLine="709"/>
        <w:contextualSpacing/>
        <w:jc w:val="both"/>
        <w:rPr>
          <w:rFonts w:ascii="Times New Roman" w:hAnsi="Times New Roman" w:cs="Times New Roman"/>
          <w:sz w:val="24"/>
        </w:rPr>
      </w:pPr>
    </w:p>
    <w:p w:rsidR="00D64B35" w:rsidRDefault="009F15A9" w:rsidP="009E1A44">
      <w:pPr>
        <w:spacing w:after="0"/>
        <w:contextualSpacing/>
        <w:rPr>
          <w:rFonts w:ascii="Times New Roman" w:hAnsi="Times New Roman" w:cs="Times New Roman"/>
          <w:b/>
          <w:sz w:val="24"/>
          <w:szCs w:val="24"/>
        </w:rPr>
      </w:pPr>
      <w:r>
        <w:rPr>
          <w:rFonts w:ascii="Times New Roman" w:hAnsi="Times New Roman" w:cs="Times New Roman"/>
          <w:b/>
          <w:sz w:val="24"/>
          <w:szCs w:val="24"/>
        </w:rPr>
        <w:t>Simpulan</w:t>
      </w:r>
    </w:p>
    <w:p w:rsidR="00A22197" w:rsidRPr="0081497D" w:rsidRDefault="003B6A66" w:rsidP="003B6A66">
      <w:pPr>
        <w:spacing w:after="0"/>
        <w:ind w:firstLine="709"/>
        <w:contextualSpacing/>
        <w:jc w:val="both"/>
        <w:rPr>
          <w:rFonts w:ascii="Times New Roman" w:hAnsi="Times New Roman" w:cs="Times New Roman"/>
          <w:sz w:val="24"/>
          <w:szCs w:val="24"/>
        </w:rPr>
      </w:pPr>
      <w:proofErr w:type="gramStart"/>
      <w:r w:rsidRPr="0081497D">
        <w:rPr>
          <w:rFonts w:ascii="Times New Roman" w:hAnsi="Times New Roman" w:cs="Times New Roman"/>
          <w:sz w:val="24"/>
          <w:szCs w:val="24"/>
        </w:rPr>
        <w:t>Komunikasi memiliki peranan penting dalam setiap manusia, bahkan komunikasi bersifat fundamental.</w:t>
      </w:r>
      <w:proofErr w:type="gramEnd"/>
      <w:r w:rsidRPr="0081497D">
        <w:rPr>
          <w:rFonts w:ascii="Times New Roman" w:hAnsi="Times New Roman" w:cs="Times New Roman"/>
          <w:sz w:val="24"/>
          <w:szCs w:val="24"/>
        </w:rPr>
        <w:t xml:space="preserve"> </w:t>
      </w:r>
      <w:proofErr w:type="gramStart"/>
      <w:r w:rsidRPr="0081497D">
        <w:rPr>
          <w:rFonts w:ascii="Times New Roman" w:hAnsi="Times New Roman" w:cs="Times New Roman"/>
          <w:sz w:val="24"/>
          <w:szCs w:val="24"/>
        </w:rPr>
        <w:t>Salah berkomunikasi menimbulkan dampak yang serius b</w:t>
      </w:r>
      <w:r w:rsidR="001A4014" w:rsidRPr="0081497D">
        <w:rPr>
          <w:rFonts w:ascii="Times New Roman" w:hAnsi="Times New Roman" w:cs="Times New Roman"/>
          <w:sz w:val="24"/>
          <w:szCs w:val="24"/>
        </w:rPr>
        <w:t>agi individu maupun masyarakat.</w:t>
      </w:r>
      <w:proofErr w:type="gramEnd"/>
      <w:r w:rsidR="001A4014" w:rsidRPr="0081497D">
        <w:rPr>
          <w:rFonts w:ascii="Times New Roman" w:hAnsi="Times New Roman" w:cs="Times New Roman"/>
          <w:sz w:val="24"/>
          <w:szCs w:val="24"/>
        </w:rPr>
        <w:t xml:space="preserve"> </w:t>
      </w:r>
      <w:proofErr w:type="gramStart"/>
      <w:r w:rsidR="001A4014" w:rsidRPr="0081497D">
        <w:rPr>
          <w:rFonts w:ascii="Times New Roman" w:hAnsi="Times New Roman" w:cs="Times New Roman"/>
          <w:sz w:val="24"/>
          <w:szCs w:val="24"/>
        </w:rPr>
        <w:t>Dampak tersebut dapat menimbulkan hal positif maupun negatif, bisanya dampak negatif terjadi karena ada hambatan yang disebabkan oleh perbedaan karakteristik, bahasa, persepsi, fisik dan budaya.</w:t>
      </w:r>
      <w:proofErr w:type="gramEnd"/>
      <w:r w:rsidR="001A4014" w:rsidRPr="0081497D">
        <w:rPr>
          <w:rFonts w:ascii="Times New Roman" w:hAnsi="Times New Roman" w:cs="Times New Roman"/>
          <w:sz w:val="24"/>
          <w:szCs w:val="24"/>
        </w:rPr>
        <w:t xml:space="preserve"> Apabila hambatan tersebut tidak dikelola dengan baik, </w:t>
      </w:r>
      <w:proofErr w:type="gramStart"/>
      <w:r w:rsidR="001A4014" w:rsidRPr="0081497D">
        <w:rPr>
          <w:rFonts w:ascii="Times New Roman" w:hAnsi="Times New Roman" w:cs="Times New Roman"/>
          <w:sz w:val="24"/>
          <w:szCs w:val="24"/>
        </w:rPr>
        <w:t>akan</w:t>
      </w:r>
      <w:proofErr w:type="gramEnd"/>
      <w:r w:rsidR="001A4014" w:rsidRPr="0081497D">
        <w:rPr>
          <w:rFonts w:ascii="Times New Roman" w:hAnsi="Times New Roman" w:cs="Times New Roman"/>
          <w:sz w:val="24"/>
          <w:szCs w:val="24"/>
        </w:rPr>
        <w:t xml:space="preserve"> menyebabkan konflik dan berdampak dalam kehidupan seseorang maupun masyarakat. </w:t>
      </w:r>
      <w:proofErr w:type="gramStart"/>
      <w:r w:rsidR="001A4014" w:rsidRPr="0081497D">
        <w:rPr>
          <w:rFonts w:ascii="Times New Roman" w:hAnsi="Times New Roman" w:cs="Times New Roman"/>
          <w:sz w:val="24"/>
          <w:szCs w:val="24"/>
        </w:rPr>
        <w:t xml:space="preserve">Penting untuk memahami komunikasi </w:t>
      </w:r>
      <w:r w:rsidR="0081497D" w:rsidRPr="0081497D">
        <w:rPr>
          <w:rFonts w:ascii="Times New Roman" w:hAnsi="Times New Roman" w:cs="Times New Roman"/>
          <w:sz w:val="24"/>
          <w:szCs w:val="24"/>
        </w:rPr>
        <w:t>Kristen,</w:t>
      </w:r>
      <w:r w:rsidR="001A4014" w:rsidRPr="0081497D">
        <w:rPr>
          <w:rFonts w:ascii="Times New Roman" w:hAnsi="Times New Roman" w:cs="Times New Roman"/>
          <w:sz w:val="24"/>
          <w:szCs w:val="24"/>
        </w:rPr>
        <w:t xml:space="preserve"> syarat bagi seorang komunikator Kristen</w:t>
      </w:r>
      <w:r w:rsidR="0081497D" w:rsidRPr="0081497D">
        <w:rPr>
          <w:rFonts w:ascii="Times New Roman" w:hAnsi="Times New Roman" w:cs="Times New Roman"/>
          <w:sz w:val="24"/>
          <w:szCs w:val="24"/>
        </w:rPr>
        <w:t xml:space="preserve"> serta fokus dalam komunikator Kristen.</w:t>
      </w:r>
      <w:proofErr w:type="gramEnd"/>
      <w:r w:rsidR="0081497D" w:rsidRPr="0081497D">
        <w:rPr>
          <w:rFonts w:ascii="Times New Roman" w:hAnsi="Times New Roman" w:cs="Times New Roman"/>
          <w:sz w:val="24"/>
          <w:szCs w:val="24"/>
        </w:rPr>
        <w:t xml:space="preserve"> </w:t>
      </w:r>
      <w:proofErr w:type="gramStart"/>
      <w:r w:rsidR="0081497D" w:rsidRPr="0081497D">
        <w:rPr>
          <w:rFonts w:ascii="Times New Roman" w:hAnsi="Times New Roman" w:cs="Times New Roman"/>
          <w:sz w:val="24"/>
          <w:szCs w:val="24"/>
        </w:rPr>
        <w:t>Dalam melakukan komunikasi lintas budaya seorang komunikator perlu memahami pendekatan-pendekata yang dapat dipakai guna mengurangi hambatan dalam berkomunikasi.</w:t>
      </w:r>
      <w:proofErr w:type="gramEnd"/>
      <w:r w:rsidR="0081497D" w:rsidRPr="0081497D">
        <w:rPr>
          <w:rFonts w:ascii="Times New Roman" w:hAnsi="Times New Roman" w:cs="Times New Roman"/>
          <w:sz w:val="24"/>
          <w:szCs w:val="24"/>
        </w:rPr>
        <w:t xml:space="preserve"> </w:t>
      </w:r>
      <w:proofErr w:type="gramStart"/>
      <w:r w:rsidR="0081497D" w:rsidRPr="0081497D">
        <w:rPr>
          <w:rFonts w:ascii="Times New Roman" w:hAnsi="Times New Roman" w:cs="Times New Roman"/>
          <w:sz w:val="24"/>
          <w:szCs w:val="24"/>
        </w:rPr>
        <w:t>Berbagai pendekatan dapat dilakukan diantaranya menggunakan teori</w:t>
      </w:r>
      <w:r w:rsidR="001A4014" w:rsidRPr="0081497D">
        <w:rPr>
          <w:rFonts w:ascii="Times New Roman" w:hAnsi="Times New Roman" w:cs="Times New Roman"/>
          <w:sz w:val="24"/>
          <w:szCs w:val="24"/>
        </w:rPr>
        <w:t xml:space="preserve"> </w:t>
      </w:r>
      <w:r w:rsidR="0081497D" w:rsidRPr="0081497D">
        <w:rPr>
          <w:rFonts w:ascii="Times New Roman" w:hAnsi="Times New Roman" w:cs="Times New Roman"/>
          <w:sz w:val="24"/>
          <w:szCs w:val="24"/>
        </w:rPr>
        <w:t>komunikasi Interpersonal; teori pendekatan, Teori Kontekstual.</w:t>
      </w:r>
      <w:proofErr w:type="gramEnd"/>
      <w:r w:rsidR="0081497D" w:rsidRPr="0081497D">
        <w:rPr>
          <w:rFonts w:ascii="Times New Roman" w:hAnsi="Times New Roman" w:cs="Times New Roman"/>
          <w:sz w:val="24"/>
          <w:szCs w:val="24"/>
        </w:rPr>
        <w:t xml:space="preserve"> </w:t>
      </w:r>
    </w:p>
    <w:p w:rsidR="00094341" w:rsidRDefault="00094341" w:rsidP="009E1A44">
      <w:pPr>
        <w:spacing w:after="0"/>
        <w:rPr>
          <w:rFonts w:ascii="Times New Roman" w:hAnsi="Times New Roman" w:cs="Times New Roman"/>
          <w:sz w:val="24"/>
        </w:rPr>
      </w:pPr>
    </w:p>
    <w:p w:rsidR="00472C4B" w:rsidRDefault="00094341" w:rsidP="009E1A44">
      <w:pPr>
        <w:spacing w:after="0"/>
        <w:rPr>
          <w:rFonts w:ascii="Times New Roman" w:hAnsi="Times New Roman" w:cs="Times New Roman"/>
          <w:sz w:val="24"/>
        </w:rPr>
      </w:pPr>
      <w:r>
        <w:rPr>
          <w:rFonts w:ascii="Times New Roman" w:hAnsi="Times New Roman" w:cs="Times New Roman"/>
          <w:b/>
          <w:sz w:val="24"/>
        </w:rPr>
        <w:t>Rujukan</w:t>
      </w:r>
    </w:p>
    <w:p w:rsidR="005A20AA" w:rsidRPr="005A20AA" w:rsidRDefault="00FA649D" w:rsidP="00AB6FEF">
      <w:pPr>
        <w:pStyle w:val="Bibliography"/>
        <w:spacing w:after="0"/>
        <w:contextualSpacing/>
        <w:rPr>
          <w:rFonts w:ascii="Times New Roman" w:hAnsi="Times New Roman" w:cs="Times New Roman"/>
          <w:sz w:val="24"/>
          <w:szCs w:val="24"/>
        </w:rPr>
      </w:pPr>
      <w:r>
        <w:fldChar w:fldCharType="begin"/>
      </w:r>
      <w:r w:rsidR="00954175">
        <w:instrText xml:space="preserve"> ADDIN ZOTERO_BIBL {"uncited":[],"omitted":[],"custom":[]} CSL_BIBLIOGRAPHY </w:instrText>
      </w:r>
      <w:r>
        <w:fldChar w:fldCharType="separate"/>
      </w:r>
      <w:r w:rsidR="005A20AA" w:rsidRPr="005A20AA">
        <w:rPr>
          <w:rFonts w:ascii="Times New Roman" w:hAnsi="Times New Roman" w:cs="Times New Roman"/>
          <w:sz w:val="24"/>
          <w:szCs w:val="24"/>
        </w:rPr>
        <w:t xml:space="preserve">Budiman, R.L. </w:t>
      </w:r>
      <w:r w:rsidR="005A20AA" w:rsidRPr="005A20AA">
        <w:rPr>
          <w:rFonts w:ascii="Times New Roman" w:hAnsi="Times New Roman" w:cs="Times New Roman"/>
          <w:i/>
          <w:iCs/>
          <w:sz w:val="24"/>
          <w:szCs w:val="24"/>
        </w:rPr>
        <w:t>Pelayanan Lintas Budaya Dan Kontekstualisasi</w:t>
      </w:r>
      <w:r w:rsidR="005A20AA" w:rsidRPr="005A20AA">
        <w:rPr>
          <w:rFonts w:ascii="Times New Roman" w:hAnsi="Times New Roman" w:cs="Times New Roman"/>
          <w:sz w:val="24"/>
          <w:szCs w:val="24"/>
        </w:rPr>
        <w:t>, n.d.</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Diana, Ruat. “Peran Komunikator Kristen Dalam Strategi Pekabaran Injil Di Era Revolusi Industri 4.0.” </w:t>
      </w:r>
      <w:r w:rsidRPr="005A20AA">
        <w:rPr>
          <w:rFonts w:ascii="Times New Roman" w:hAnsi="Times New Roman" w:cs="Times New Roman"/>
          <w:i/>
          <w:iCs/>
          <w:sz w:val="24"/>
          <w:szCs w:val="24"/>
        </w:rPr>
        <w:t>Integritas: Jurnal Teologi</w:t>
      </w:r>
      <w:r w:rsidRPr="005A20AA">
        <w:rPr>
          <w:rFonts w:ascii="Times New Roman" w:hAnsi="Times New Roman" w:cs="Times New Roman"/>
          <w:sz w:val="24"/>
          <w:szCs w:val="24"/>
        </w:rPr>
        <w:t xml:space="preserve"> 1, no. 1 (June 26, 2019): 66–73.</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Gobang, Jonas Klemens Gregorius Dori. “Konflik Budaya Lokal Pada Masyarakat di Pulau Flores (Sebuah Analisis Komunikasi Lintas Budaya).” </w:t>
      </w:r>
      <w:r w:rsidRPr="005A20AA">
        <w:rPr>
          <w:rFonts w:ascii="Times New Roman" w:hAnsi="Times New Roman" w:cs="Times New Roman"/>
          <w:i/>
          <w:iCs/>
          <w:sz w:val="24"/>
          <w:szCs w:val="24"/>
        </w:rPr>
        <w:t>Jurnal Komunikasi</w:t>
      </w:r>
      <w:r w:rsidRPr="005A20AA">
        <w:rPr>
          <w:rFonts w:ascii="Times New Roman" w:hAnsi="Times New Roman" w:cs="Times New Roman"/>
          <w:sz w:val="24"/>
          <w:szCs w:val="24"/>
        </w:rPr>
        <w:t xml:space="preserve"> 9, no. 1 (2014): 59–68.</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GP, Harianto. </w:t>
      </w:r>
      <w:r w:rsidRPr="005A20AA">
        <w:rPr>
          <w:rFonts w:ascii="Times New Roman" w:hAnsi="Times New Roman" w:cs="Times New Roman"/>
          <w:i/>
          <w:iCs/>
          <w:sz w:val="24"/>
          <w:szCs w:val="24"/>
        </w:rPr>
        <w:t>Komunikasi Dalam Pemberitaan Injil</w:t>
      </w:r>
      <w:r w:rsidRPr="005A20AA">
        <w:rPr>
          <w:rFonts w:ascii="Times New Roman" w:hAnsi="Times New Roman" w:cs="Times New Roman"/>
          <w:sz w:val="24"/>
          <w:szCs w:val="24"/>
        </w:rPr>
        <w:t>. Yogyakarta: ANDI, 2012.</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Hesselgrave, David J. </w:t>
      </w:r>
      <w:r w:rsidRPr="005A20AA">
        <w:rPr>
          <w:rFonts w:ascii="Times New Roman" w:hAnsi="Times New Roman" w:cs="Times New Roman"/>
          <w:i/>
          <w:iCs/>
          <w:sz w:val="24"/>
          <w:szCs w:val="24"/>
        </w:rPr>
        <w:t>Communicating Christ Cross-Culturally</w:t>
      </w:r>
      <w:r w:rsidRPr="005A20AA">
        <w:rPr>
          <w:rFonts w:ascii="Times New Roman" w:hAnsi="Times New Roman" w:cs="Times New Roman"/>
          <w:sz w:val="24"/>
          <w:szCs w:val="24"/>
        </w:rPr>
        <w:t>. 2nd ed. Malang: Literatur SAAT, 2013.</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lastRenderedPageBreak/>
        <w:t xml:space="preserve">Hiswanti, Hiswanti, Herna M, and Hidayaturahmi Hidayaturahmi. “Konflik Supporter Jakmania Dan Maung Bandung Ditinjau Dari Komunikasi Lintas Budaya.” </w:t>
      </w:r>
      <w:r w:rsidRPr="005A20AA">
        <w:rPr>
          <w:rFonts w:ascii="Times New Roman" w:hAnsi="Times New Roman" w:cs="Times New Roman"/>
          <w:i/>
          <w:iCs/>
          <w:sz w:val="24"/>
          <w:szCs w:val="24"/>
        </w:rPr>
        <w:t>Jurnal Representamen</w:t>
      </w:r>
      <w:r w:rsidRPr="005A20AA">
        <w:rPr>
          <w:rFonts w:ascii="Times New Roman" w:hAnsi="Times New Roman" w:cs="Times New Roman"/>
          <w:sz w:val="24"/>
          <w:szCs w:val="24"/>
        </w:rPr>
        <w:t xml:space="preserve"> 6, no. 01 (2020).</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McGavran, Donald A. </w:t>
      </w:r>
      <w:r w:rsidRPr="005A20AA">
        <w:rPr>
          <w:rFonts w:ascii="Times New Roman" w:hAnsi="Times New Roman" w:cs="Times New Roman"/>
          <w:i/>
          <w:iCs/>
          <w:sz w:val="24"/>
          <w:szCs w:val="24"/>
        </w:rPr>
        <w:t>Understanding Church Growth</w:t>
      </w:r>
      <w:r w:rsidRPr="005A20AA">
        <w:rPr>
          <w:rFonts w:ascii="Times New Roman" w:hAnsi="Times New Roman" w:cs="Times New Roman"/>
          <w:sz w:val="24"/>
          <w:szCs w:val="24"/>
        </w:rPr>
        <w:t>. Grand Rapids: William B Eerdmans Publishing Company, 1990.</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Metzger, Will. </w:t>
      </w:r>
      <w:r w:rsidRPr="005A20AA">
        <w:rPr>
          <w:rFonts w:ascii="Times New Roman" w:hAnsi="Times New Roman" w:cs="Times New Roman"/>
          <w:i/>
          <w:iCs/>
          <w:sz w:val="24"/>
          <w:szCs w:val="24"/>
        </w:rPr>
        <w:t>Beritakan Kebenaran: Beritakan Kebenaran Injil Yang Seutuhnya Bagi Pribadi Yang Seutuhnya Oleh Pribadi-Pribadi Yang Seutuhnya</w:t>
      </w:r>
      <w:r w:rsidRPr="005A20AA">
        <w:rPr>
          <w:rFonts w:ascii="Times New Roman" w:hAnsi="Times New Roman" w:cs="Times New Roman"/>
          <w:sz w:val="24"/>
          <w:szCs w:val="24"/>
        </w:rPr>
        <w:t>. Surabaya: Momentum, 2015.</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Muhtadi, Asep S. “Komunikasi Lintas Agama: Mencari Solusi Konflik Agama.” </w:t>
      </w:r>
      <w:r w:rsidRPr="005A20AA">
        <w:rPr>
          <w:rFonts w:ascii="Times New Roman" w:hAnsi="Times New Roman" w:cs="Times New Roman"/>
          <w:i/>
          <w:iCs/>
          <w:sz w:val="24"/>
          <w:szCs w:val="24"/>
        </w:rPr>
        <w:t>Conference Proceeding ICONIMAD</w:t>
      </w:r>
      <w:r w:rsidRPr="005A20AA">
        <w:rPr>
          <w:rFonts w:ascii="Times New Roman" w:hAnsi="Times New Roman" w:cs="Times New Roman"/>
          <w:sz w:val="24"/>
          <w:szCs w:val="24"/>
        </w:rPr>
        <w:t xml:space="preserve"> (2019): 27.</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Prasmi, Sri Muliani, Noorshanti Sumarah, and Irmasanthi Danadharta. “Hambatan Komunikasi Lintas Budaya (Mahasiswa Papua Di Surabaya).” </w:t>
      </w:r>
      <w:r w:rsidRPr="005A20AA">
        <w:rPr>
          <w:rFonts w:ascii="Times New Roman" w:hAnsi="Times New Roman" w:cs="Times New Roman"/>
          <w:i/>
          <w:iCs/>
          <w:sz w:val="24"/>
          <w:szCs w:val="24"/>
        </w:rPr>
        <w:t>Jurnal Representamen</w:t>
      </w:r>
      <w:r w:rsidRPr="005A20AA">
        <w:rPr>
          <w:rFonts w:ascii="Times New Roman" w:hAnsi="Times New Roman" w:cs="Times New Roman"/>
          <w:sz w:val="24"/>
          <w:szCs w:val="24"/>
        </w:rPr>
        <w:t xml:space="preserve"> 5, no. 02 (October 31, 2019).</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Rejeki, MC Ninik Sri, and MC Ninik Sri Rejeki. “Perspektif Antropologi Dan Teori Komunikasi: Penelusuran Teori-Teori Komunikasi Dari Disiplin Antropologi.” </w:t>
      </w:r>
      <w:r w:rsidRPr="005A20AA">
        <w:rPr>
          <w:rFonts w:ascii="Times New Roman" w:hAnsi="Times New Roman" w:cs="Times New Roman"/>
          <w:i/>
          <w:iCs/>
          <w:sz w:val="24"/>
          <w:szCs w:val="24"/>
        </w:rPr>
        <w:t>Jurnal Ilmu Komunikasi</w:t>
      </w:r>
      <w:r w:rsidRPr="005A20AA">
        <w:rPr>
          <w:rFonts w:ascii="Times New Roman" w:hAnsi="Times New Roman" w:cs="Times New Roman"/>
          <w:sz w:val="24"/>
          <w:szCs w:val="24"/>
        </w:rPr>
        <w:t xml:space="preserve"> 7, no. 1 (2010).</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Sampe, Naomi. “Meretas Kecakapan Komunikasi Interpersonal Keluarga Kristen Memasuki Era 4.0.” </w:t>
      </w:r>
      <w:r w:rsidRPr="005A20AA">
        <w:rPr>
          <w:rFonts w:ascii="Times New Roman" w:hAnsi="Times New Roman" w:cs="Times New Roman"/>
          <w:i/>
          <w:iCs/>
          <w:sz w:val="24"/>
          <w:szCs w:val="24"/>
        </w:rPr>
        <w:t>BIA’: Jurnal Teologi dan Pendidikan Kristen Kontekstual</w:t>
      </w:r>
      <w:r w:rsidRPr="005A20AA">
        <w:rPr>
          <w:rFonts w:ascii="Times New Roman" w:hAnsi="Times New Roman" w:cs="Times New Roman"/>
          <w:sz w:val="24"/>
          <w:szCs w:val="24"/>
        </w:rPr>
        <w:t xml:space="preserve"> 2, no. 1 (June 24, 2019): 72–82.</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Sanjaya, Alvin. “Hambatan Komunikasi Antar Budaya Antara Staf Marketing Dengan Penghuni Berkewarganegaraan Australia Dan Korea Selatan Di Apartemen X Surabaya.” </w:t>
      </w:r>
      <w:r w:rsidRPr="005A20AA">
        <w:rPr>
          <w:rFonts w:ascii="Times New Roman" w:hAnsi="Times New Roman" w:cs="Times New Roman"/>
          <w:i/>
          <w:iCs/>
          <w:sz w:val="24"/>
          <w:szCs w:val="24"/>
        </w:rPr>
        <w:t>Jurnal e-Komunikasi</w:t>
      </w:r>
      <w:r w:rsidRPr="005A20AA">
        <w:rPr>
          <w:rFonts w:ascii="Times New Roman" w:hAnsi="Times New Roman" w:cs="Times New Roman"/>
          <w:sz w:val="24"/>
          <w:szCs w:val="24"/>
        </w:rPr>
        <w:t xml:space="preserve"> 1, no. 3 (2013).</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Swaradana, Giandri. “Relationship Development Dalam Komunikasi Interpersonal (Studi Kasus Pada Pertemanan Beda Agama Mahasiswa Kristen Dan Islam Di Program Studi Ilmu Komunikasi Universitas Muhammadiyah Malang Angkatan 2014-2015).” Undergraduate, University of Muhammadiyah Malang, 2019.</w:t>
      </w:r>
    </w:p>
    <w:p w:rsidR="005A20AA" w:rsidRPr="005A20AA" w:rsidRDefault="005A20AA" w:rsidP="00AB6FEF">
      <w:pPr>
        <w:pStyle w:val="Bibliography"/>
        <w:spacing w:after="0"/>
        <w:contextualSpacing/>
        <w:rPr>
          <w:rFonts w:ascii="Times New Roman" w:hAnsi="Times New Roman" w:cs="Times New Roman"/>
          <w:sz w:val="24"/>
          <w:szCs w:val="24"/>
        </w:rPr>
      </w:pPr>
      <w:r w:rsidRPr="005A20AA">
        <w:rPr>
          <w:rFonts w:ascii="Times New Roman" w:hAnsi="Times New Roman" w:cs="Times New Roman"/>
          <w:sz w:val="24"/>
          <w:szCs w:val="24"/>
        </w:rPr>
        <w:t xml:space="preserve">Tomatala, Yakob. </w:t>
      </w:r>
      <w:r w:rsidRPr="005A20AA">
        <w:rPr>
          <w:rFonts w:ascii="Times New Roman" w:hAnsi="Times New Roman" w:cs="Times New Roman"/>
          <w:i/>
          <w:iCs/>
          <w:sz w:val="24"/>
          <w:szCs w:val="24"/>
        </w:rPr>
        <w:t>Teologi Kontekstualisasi (Suatu Pengantar)</w:t>
      </w:r>
      <w:r w:rsidRPr="005A20AA">
        <w:rPr>
          <w:rFonts w:ascii="Times New Roman" w:hAnsi="Times New Roman" w:cs="Times New Roman"/>
          <w:sz w:val="24"/>
          <w:szCs w:val="24"/>
        </w:rPr>
        <w:t>. Malang: Gandum Mas, 1993.</w:t>
      </w:r>
    </w:p>
    <w:p w:rsidR="00D64B35" w:rsidRPr="00D64B35" w:rsidRDefault="00FA649D" w:rsidP="00AB6FEF">
      <w:pPr>
        <w:spacing w:after="0" w:line="240" w:lineRule="auto"/>
        <w:contextualSpacing/>
        <w:jc w:val="both"/>
        <w:rPr>
          <w:rFonts w:ascii="Times New Roman" w:hAnsi="Times New Roman" w:cs="Times New Roman"/>
          <w:sz w:val="24"/>
        </w:rPr>
      </w:pPr>
      <w:r>
        <w:rPr>
          <w:rFonts w:ascii="Times New Roman" w:hAnsi="Times New Roman" w:cs="Times New Roman"/>
          <w:sz w:val="24"/>
        </w:rPr>
        <w:fldChar w:fldCharType="end"/>
      </w:r>
    </w:p>
    <w:sectPr w:rsidR="00D64B35" w:rsidRPr="00D64B35" w:rsidSect="00BC780C">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8A6" w:rsidRDefault="00A468A6" w:rsidP="00A468A6">
      <w:pPr>
        <w:spacing w:after="0" w:line="240" w:lineRule="auto"/>
      </w:pPr>
      <w:r>
        <w:separator/>
      </w:r>
    </w:p>
  </w:endnote>
  <w:endnote w:type="continuationSeparator" w:id="0">
    <w:p w:rsidR="00A468A6" w:rsidRDefault="00A468A6" w:rsidP="00A46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8A6" w:rsidRDefault="00A468A6" w:rsidP="00A468A6">
      <w:pPr>
        <w:spacing w:after="0" w:line="240" w:lineRule="auto"/>
      </w:pPr>
      <w:r>
        <w:separator/>
      </w:r>
    </w:p>
  </w:footnote>
  <w:footnote w:type="continuationSeparator" w:id="0">
    <w:p w:rsidR="00A468A6" w:rsidRDefault="00A468A6" w:rsidP="00A468A6">
      <w:pPr>
        <w:spacing w:after="0" w:line="240" w:lineRule="auto"/>
      </w:pPr>
      <w:r>
        <w:continuationSeparator/>
      </w:r>
    </w:p>
  </w:footnote>
  <w:footnote w:id="1">
    <w:p w:rsidR="00F10314" w:rsidRPr="005A20AA" w:rsidRDefault="00F10314"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{"citationID":"B2QwDzb9","properties":{"formattedCitation":"David J. Hesselgrave, {\\i{}Communicating Christ Cross-Culturally}, 2nd ed. (Malang: Literatur SAAT, 2013), 27.","plainCitation":"David J. Hesselgrave, Communicating Christ Cross-Culturally, 2nd ed. (Malang: Literatur SAAT, 2013), 27.","noteIndex":1},"citationItems":[{"id":3538,"uris":["http://zotero.org/users/5728063/items/J5WI4RYL"],"uri":["http://zotero.org/users/5728063/items/J5WI4RYL"],"itemData":{"id":3538,"type":"book","edition":"2","event-place":"Malang","publisher":"Literatur SAAT","publisher-place":"Malang","title":"Communicating Christ Cross-Culturally","author":[{"family":"Hesselgrave","given":"David J."}],"issued":{"date-parts":[["2013"]]}},"locator":"27"}],"schema":"https://github.com/citation-style-language/schema/raw/master/csl-citation.json"}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David J. Hesselgrave, </w:t>
      </w:r>
      <w:r w:rsidRPr="005A20AA">
        <w:rPr>
          <w:rFonts w:ascii="Times New Roman" w:hAnsi="Times New Roman" w:cs="Times New Roman"/>
          <w:i/>
          <w:iCs/>
          <w:szCs w:val="24"/>
        </w:rPr>
        <w:t>Communicating Christ Cross-Culturally</w:t>
      </w:r>
      <w:r w:rsidRPr="005A20AA">
        <w:rPr>
          <w:rFonts w:ascii="Times New Roman" w:hAnsi="Times New Roman" w:cs="Times New Roman"/>
          <w:szCs w:val="24"/>
        </w:rPr>
        <w:t>, 2nd ed. (Malang: Literatur SAAT, 2013), 27.</w:t>
      </w:r>
      <w:r w:rsidRPr="005A20AA">
        <w:rPr>
          <w:rFonts w:ascii="Times New Roman" w:hAnsi="Times New Roman" w:cs="Times New Roman"/>
        </w:rPr>
        <w:fldChar w:fldCharType="end"/>
      </w:r>
    </w:p>
  </w:footnote>
  <w:footnote w:id="2">
    <w:p w:rsidR="00267A61" w:rsidRPr="005A20AA" w:rsidRDefault="00267A61"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{"citationID":"IwnnvQDB","properties":{"formattedCitation":"Harianto GP, {\\i{}Komunikasi Dalam Pemberitaan Injil} (Yogyakarta: ANDI, 2012).","plainCitation":"Harianto GP, Komunikasi Dalam Pemberitaan Injil (Yogyakarta: ANDI, 2012).","noteIndex":2},"citationItems":[{"id":3539,"uris":["http://zotero.org/users/5728063/items/GIFF9F5A"],"uri":["http://zotero.org/users/5728063/items/GIFF9F5A"],"itemData":{"id":3539,"type":"book","event-place":"Yogyakarta","publisher":"ANDI","publisher-place":"Yogyakarta","title":"Komunikasi Dalam Pemberitaan Injil","author":[{"family":"GP","given":"Harianto"}],"issued":{"date-parts":[["2012"]]}}}],"schema":"https://github.com/citation-style-language/schema/raw/master/csl-citation.json"}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Harianto 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 xml:space="preserve"> (Yogyakarta: ANDI, 2012).</w:t>
      </w:r>
      <w:r w:rsidRPr="005A20AA">
        <w:rPr>
          <w:rFonts w:ascii="Times New Roman" w:hAnsi="Times New Roman" w:cs="Times New Roman"/>
        </w:rPr>
        <w:fldChar w:fldCharType="end"/>
      </w:r>
    </w:p>
  </w:footnote>
  <w:footnote w:id="3">
    <w:p w:rsidR="009D7B60" w:rsidRPr="005A20AA" w:rsidRDefault="009D7B60"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00267A61" w:rsidRPr="005A20AA">
        <w:rPr>
          <w:rFonts w:ascii="Times New Roman" w:hAnsi="Times New Roman" w:cs="Times New Roman"/>
        </w:rPr>
        <w:instrText xml:space="preserve"> ADDIN ZOTERO_ITEM CSL_CITATION {"citationID":"AHCSmbgx","properties":{"formattedCitation":"Hesselgrave, {\\i{}Communicating Christ Cross-Culturally}, 30\\uc0\\u8211{}31.","plainCitation":"Hesselgrave, Communicating Christ Cross-Culturally, 30–31.","noteIndex":3},"citationItems":[{"id":3538,"uris":["http://zotero.org/users/5728063/items/J5WI4RYL"],"uri":["http://zotero.org/users/5728063/items/J5WI4RYL"],"itemData":{"id":3538,"type":"book","edition":"2","event-place":"Malang","publisher":"Literatur SAAT","publisher-place":"Malang","title":"Communicating Christ Cross-Culturally","author":[{"family":"Hesselgrave","given":"David J."}],"issued":{"date-parts":[["2013"]]}},"locator":"30-31"}],"schema":"https://github.com/citation-style-language/schema/raw/master/csl-citation.json"} </w:instrText>
      </w:r>
      <w:r w:rsidRPr="005A20AA">
        <w:rPr>
          <w:rFonts w:ascii="Times New Roman" w:hAnsi="Times New Roman" w:cs="Times New Roman"/>
        </w:rPr>
        <w:fldChar w:fldCharType="separate"/>
      </w:r>
      <w:r w:rsidR="00267A61" w:rsidRPr="005A20AA">
        <w:rPr>
          <w:rFonts w:ascii="Times New Roman" w:hAnsi="Times New Roman" w:cs="Times New Roman"/>
          <w:szCs w:val="24"/>
        </w:rPr>
        <w:t xml:space="preserve">Hesselgrave, </w:t>
      </w:r>
      <w:r w:rsidR="00267A61" w:rsidRPr="005A20AA">
        <w:rPr>
          <w:rFonts w:ascii="Times New Roman" w:hAnsi="Times New Roman" w:cs="Times New Roman"/>
          <w:i/>
          <w:iCs/>
          <w:szCs w:val="24"/>
        </w:rPr>
        <w:t>Communicating Christ Cross-Culturally</w:t>
      </w:r>
      <w:r w:rsidR="00267A61" w:rsidRPr="005A20AA">
        <w:rPr>
          <w:rFonts w:ascii="Times New Roman" w:hAnsi="Times New Roman" w:cs="Times New Roman"/>
          <w:szCs w:val="24"/>
        </w:rPr>
        <w:t>, 30–31.</w:t>
      </w:r>
      <w:r w:rsidRPr="005A20AA">
        <w:rPr>
          <w:rFonts w:ascii="Times New Roman" w:hAnsi="Times New Roman" w:cs="Times New Roman"/>
        </w:rPr>
        <w:fldChar w:fldCharType="end"/>
      </w:r>
    </w:p>
  </w:footnote>
  <w:footnote w:id="4">
    <w:p w:rsidR="00267A61" w:rsidRPr="005A20AA" w:rsidRDefault="00267A61"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004F2BF8" w:rsidRPr="005A20AA">
        <w:rPr>
          <w:rFonts w:ascii="Times New Roman" w:hAnsi="Times New Roman" w:cs="Times New Roman"/>
        </w:rPr>
        <w:instrText xml:space="preserve"> ADDIN ZOTERO_ITEM CSL_CITATION {"citationID":"WjKqWweT","properties":{"formattedCitation":"MC Ninik Sri Rejeki and MC Ninik Sri Rejeki, \\uc0\\u8220{}Perspektif Antropologi Dan Teori Komunikasi: Penelusuran Teori-Teori Komunikasi Dari Disiplin Antropologi,\\uc0\\u8221{} {\\i{}Jurnal Ilmu Komunikasi} 7, no. 1 (2010).","plainCitation":"MC Ninik Sri Rejeki and MC Ninik Sri Rejeki, “Perspektif Antropologi Dan Teori Komunikasi: Penelusuran Teori-Teori Komunikasi Dari Disiplin Antropologi,” Jurnal Ilmu Komunikasi 7, no. 1 (2010).","noteIndex":4},"citationItems":[{"id":3454,"uris":["http://zotero.org/users/5728063/items/TBQV7BTX"],"uri":["http://zotero.org/users/5728063/items/TBQV7BTX"],"itemData":{"id":3454,"type":"article-journal","abstract":": It is important to learn the perspectives derived in communication theories in order to well understand the focuses and characteristic of those theories. There are several perspectives and one of them is derived form Anthroplogy. In this sense, communication is considered as having holistic character and concern in interpretive activities. In this regards, communication is contextualized by culture. Therefore as well culture is unique, communication is also unique. There are several kinds of contribution of Anthropology in the development of communication theories which can be traced. First, structural linguistic as the branch study of linguistic anthropology contributes in semiotics studies. As well, sociolinguistic contributes to understand the relationsip between social reality and culture. Second, in the area of historical archeology, the contrubition of Anthropology is represented in the frame of knowledge on unwritten communication activities. Third, the contribution of ethnology in innovation and diffussion theory as well as ethnography in the emergence of experience and interpretation theories also represent the contribution of Anhtropology. Similary, it can be traced the contribution of Anthropology through the contribution of ethnohistory in explaining the modes of communication of certain community.","container-title":"Jurnal Ilmu Komunikasi","issue":"1","note":"number: 1","title":"Perspektif Antropologi dan Teori Komunikasi: Penelusuran Teori-teori Komunikasi dari Disiplin Antropologi","volume":"7","author":[{"family":"Rejeki","given":"MC Ninik Sri"},{"family":"Rejeki","given":"MC Ninik Sri"}],"issued":{"date-parts":[["2010"]]}}}],"schema":"https://github.com/citation-style-language/schema/raw/master/csl-citation.json"}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rPr>
        <w:t xml:space="preserve">MC Ninik Sri Rejeki and MC Ninik Sri Rejeki, “Perspektif Antropologi Dan Teori Komunikasi: Penelusuran Teori-Teori Komunikasi Dari Disiplin Antropologi,” </w:t>
      </w:r>
      <w:r w:rsidRPr="005A20AA">
        <w:rPr>
          <w:rFonts w:ascii="Times New Roman" w:hAnsi="Times New Roman" w:cs="Times New Roman"/>
          <w:i/>
          <w:iCs/>
        </w:rPr>
        <w:t>Jurnal Ilmu Komunikasi</w:t>
      </w:r>
      <w:r w:rsidRPr="005A20AA">
        <w:rPr>
          <w:rFonts w:ascii="Times New Roman" w:hAnsi="Times New Roman" w:cs="Times New Roman"/>
        </w:rPr>
        <w:t xml:space="preserve"> 7, no. 1 (2010).</w:t>
      </w:r>
      <w:r w:rsidRPr="005A20AA">
        <w:rPr>
          <w:rFonts w:ascii="Times New Roman" w:hAnsi="Times New Roman" w:cs="Times New Roman"/>
        </w:rPr>
        <w:fldChar w:fldCharType="end"/>
      </w:r>
    </w:p>
  </w:footnote>
  <w:footnote w:id="5">
    <w:p w:rsidR="00FA0EFB" w:rsidRPr="005A20AA" w:rsidRDefault="00FA0EFB"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{"citationID":"hONRIrUj","properties":{"formattedCitation":"GP, {\\i{}Komunikasi Dalam Pemberitaan Injil}, 3\\uc0\\u8211{}4.","plainCitation":"GP, Komunikasi Dalam Pemberitaan Injil, 3–4.","noteIndex":5},"citationItems":[{"id":3539,"uris":["http://zotero.org/users/5728063/items/GIFF9F5A"],"uri":["http://zotero.org/users/5728063/items/GIFF9F5A"],"itemData":{"id":3539,"type":"book","event-place":"Yogyakarta","publisher":"ANDI","publisher-place":"Yogyakarta","title":"Komunikasi Dalam Pemberitaan Injil","author":[{"family":"GP","given":"Harianto"}],"issued":{"date-parts":[["2012"]]}},"locator":"3-4"}],"schema":"https://github.com/citation-style-language/schema/raw/master/csl-citation.json"}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 3–4.</w:t>
      </w:r>
      <w:r w:rsidRPr="005A20AA">
        <w:rPr>
          <w:rFonts w:ascii="Times New Roman" w:hAnsi="Times New Roman" w:cs="Times New Roman"/>
        </w:rPr>
        <w:fldChar w:fldCharType="end"/>
      </w:r>
    </w:p>
  </w:footnote>
  <w:footnote w:id="6">
    <w:p w:rsidR="00F12C90" w:rsidRPr="005A20AA" w:rsidRDefault="00F12C90"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{"citationID":"oJekGGn5","properties":{"formattedCitation":"Ibid., 5.","plainCitation":"Ibid., 5.","noteIndex":6},"citationItems":[{"id":3539,"uris":["http://zotero.org/users/5728063/items/GIFF9F5A"],"uri":["http://zotero.org/users/5728063/items/GIFF9F5A"],"itemData":{"id":3539,"type":"book","event-place":"Yogyakarta","publisher":"ANDI","publisher-place":"Yogyakarta","title":"Komunikasi Dalam Pemberitaan Injil","author":[{"family":"GP","given":"Harianto"}],"issued":{"date-parts":[["2012"]]}},"locator":"5"}],"schema":"https://github.com/citation-style-language/schema/raw/master/csl-citation.json"}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rPr>
        <w:t>Ibid., 5.</w:t>
      </w:r>
      <w:r w:rsidRPr="005A20AA">
        <w:rPr>
          <w:rFonts w:ascii="Times New Roman" w:hAnsi="Times New Roman" w:cs="Times New Roman"/>
        </w:rPr>
        <w:fldChar w:fldCharType="end"/>
      </w:r>
    </w:p>
  </w:footnote>
  <w:footnote w:id="7">
    <w:p w:rsidR="008E644B" w:rsidRPr="005A20AA" w:rsidRDefault="008E644B"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{"citationID":"GYqcCFpb","properties":{"formattedCitation":"Naomi Sampe, \\uc0\\u8220{}Meretas Kecakapan Komunikasi Interpersonal Keluarga Kristen Memasuki Era 4.0,\\uc0\\u8221{} {\\i{}BIA\\uc0\\u8217{}: Jurnal Teologi dan Pendidikan Kristen Kontekstual} 2, no. 1 (June 24, 2019): 72\\uc0\\u8211{}82.","plainCitation":"Naomi Sampe, “Meretas Kecakapan Komunikasi Interpersonal Keluarga Kristen Memasuki Era 4.0,” BIA’: Jurnal Teologi dan Pendidikan Kristen Kontekstual 2, no. 1 (June 24, 2019): 72–82.","noteIndex":7},"citationItems":[{"id":3469,"uris":["http://zotero.org/users/5728063/items/3QCC8XDN"],"uri":["http://zotero.org/users/5728063/items/3QCC8XDN"],"itemData":{"id":3469,"type":"article-journal","abstract":"This article is a study to show that in these days, we all are living in the time that named industry revolution 4.0, which’s all communication tool are connected and communicate each other to make smart decisions without human role. As we see now that our world is borderless. The communication is rapidly informed, and we could feel, hear, see clearly that such as sophisticated so as every event in “the edge of this earth” could be known to us almost in the same time while it happened. The result of this research has found that this revolution has totally changed our interpersonal communication way. This study also suggests that in delivery of their mission, christian and the church leader ought to recreate and transform their duty to serve. The most basicly community of the churc is family, thats why this research is put a special notice to the interpersonal communication. This is the strategic point to form christian generation to have their own identity and assist them in faith grow as the child of God. AbstrakTulisan ini merupakan studi yang hendak menyajikan bahwa kita semua sudah berada dalam budaya kehidupan yang disebut Era 4.0, di mana semua alat komunikasi sudah terjaring satu sama lain dan ternyata telah sanggup mencipta sendiri keputusan cerdas dan seringkali tanpa peran atau bantuan manusia lagi. Sekarang yang disaksikan adalah dunia yang tanpa batas. Hasil dari penelitian ini menemukan bahwa era sekarang telah mengubah cara kita berkomunikasi secara interpersonal. Tulisan ini juga hendak menggagas bahwa dalam rangka melayankan misinya, kekristenan dan para pemimpin gereja seharusnya mencipta ulang dan atau mentransformasi tugas pelayanan mereka. Dalam hal ini, komunitas basis dari gereja adalah keluarga, itu sebabnya penelitian ini memberi tekanan khusus pada komunikasi interpersonal; karena ini adalah pintu masuk yang strategis untuk membentuk generasi kristen agara mereka memliki identitas diri dan mendampingi mereka dalam bertumbuh secara iman sebagai anak Tuhan. Pada masa kini, kita semua sudah berada dalam budaya kehidupan yang disebut Era 4.0, yang mana komputer yang sudah terjaring satu sama lain ternyata telah sanggup mencipta sendiri keputusan cerdas dan seringkali tanpa peran atau bantuan manusia lagi. Perkembangan dalam abad ketiga sekarang ini telah diwarnai dengan digitalisasi segala sektor dan dicirikan dengan ketidakpastian. Sekarang yang disaksikan adalah dunia yang tanpa batas. Komunikasi tercipta makin cepat, dan setiap orang dapat merasa, mendengar dan melihat dengan jelas bahwa segala bentuk temuan teknologi yang canggih di setiap ujung dunia manapun, kini dapat kita ketahui langsung dan bersamaan ketika peristiwa itu terjadi. Secara menyeluruh, era ini telah mengubah cara kita berkomunikasi secara interpersonal. Dalam rangka melayankan misinya, maka kekristenan dan para pemimpin gereja seharusnya mencipta ulang dan atau mentransformasi tugas pelayanan mereka. Dalam hal ini, komunitas basis dari gereja adalah keluarga, itu sebabnya penelitian ini memberi tekanan khusus pada komunikasi interpersonal; karena ini adalah pintu masuk yang strategis untuk membentuk generasi kristen agara mereka memliki identitas diri dan mendampingi mereka dalam bertumbuh secara iman sebagai anak Tuhan.","archive_location":"Christian family","container-title":"BIA': Jurnal Teologi dan Pendidikan Kristen Kontekstual","DOI":"10.34307/b.v2i1.84","ISSN":"2655-4682","issue":"1","language":"en; id","note":"number: 1","page":"72-82","source":"www.jurnalbia.com","title":"Meretas Kecakapan Komunikasi Interpersonal Keluarga Kristen Memasuki Era 4.0","volume":"2","author":[{"family":"Sampe","given":"Naomi"}],"issued":{"date-parts":[["2019",6,24]]}}}],"schema":"https://github.com/citation-style-language/schema/raw/master/csl-citation.json"}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Naomi Sampe, “Meretas Kecakapan Komunikasi Interpersonal Keluarga Kristen Memasuki Era 4.0,” </w:t>
      </w:r>
      <w:r w:rsidRPr="005A20AA">
        <w:rPr>
          <w:rFonts w:ascii="Times New Roman" w:hAnsi="Times New Roman" w:cs="Times New Roman"/>
          <w:i/>
          <w:iCs/>
          <w:szCs w:val="24"/>
        </w:rPr>
        <w:t>BIA’: Jurnal Teologi dan Pendidikan Kristen Kontekstual</w:t>
      </w:r>
      <w:r w:rsidRPr="005A20AA">
        <w:rPr>
          <w:rFonts w:ascii="Times New Roman" w:hAnsi="Times New Roman" w:cs="Times New Roman"/>
          <w:szCs w:val="24"/>
        </w:rPr>
        <w:t xml:space="preserve"> 2, no. 1 (June 24, 2019): 72–82.</w:t>
      </w:r>
      <w:r w:rsidRPr="005A20AA">
        <w:rPr>
          <w:rFonts w:ascii="Times New Roman" w:hAnsi="Times New Roman" w:cs="Times New Roman"/>
        </w:rPr>
        <w:fldChar w:fldCharType="end"/>
      </w:r>
    </w:p>
  </w:footnote>
  <w:footnote w:id="8">
    <w:p w:rsidR="00096DA4" w:rsidRPr="005A20AA" w:rsidRDefault="00096DA4"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{"citationID":"uJuw3XVu","properties":{"formattedCitation":"Ruat Diana, \\uc0\\u8220{}Peran Komunikator Kristen Dalam Strategi Pekabaran Injil Di Era Revolusi Industri 4.0,\\uc0\\u8221{} {\\i{}Integritas: Jurnal Teologi} 1, no. 1 (June 26, 2019): 66\\uc0\\u8211{}73.","plainCitation":"Ruat Diana, “Peran Komunikator Kristen Dalam Strategi Pekabaran Injil Di Era Revolusi Industri 4.0,” Integritas: Jurnal Teologi 1, no. 1 (June 26, 2019): 66–73.","noteIndex":8},"citationItems":[{"id":3540,"uris":["http://zotero.org/users/5728063/items/RZM492BB"],"uri":["http://zotero.org/users/5728063/items/RZM492BB"],"itemData":{"id":3540,"type":"article-journal","abstract":"This article discusses the role of communicators in evangelistic strategies in the era of industrial revolution 4.0. The development of technology in the era of industrial revolution has caused anxiety about its negative impact, but every technological development has positive benefits as well. The discussion in this article emphasizes how the role of communicators can pass through technological disruption that occurred in the era of industrial revolution 4.0. In the era of industrial revolution 4.0, communicators can play a role in the strategy of evangelism by becoming innovators of evangelistic strategies, becoming contributors to material, and becoming models of good communicators in digital media.","container-title":"Integritas: Jurnal Teologi","DOI":"10.47628/ijt.v1i1.3","ISSN":"2685-3469","issue":"1","language":"id","note":"number: 1","page":"66-73","source":"journal.sttjaffrayjakarta.ac.id","title":"Peran Komunikator Kristen Dalam Strategi Pekabaran Injil Di Era Revolusi Industri 4.0","volume":"1","author":[{"family":"Diana","given":"Ruat"}],"issued":{"date-parts":[["2019",6,26]]}}}],"schema":"https://github.com/citation-style-language/schema/raw/master/csl-citation.json"}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Ruat Diana, “Peran Komunikator Kristen Dalam Strategi Pekabaran Injil Di Era Revolusi Industri 4.0,” </w:t>
      </w:r>
      <w:r w:rsidRPr="005A20AA">
        <w:rPr>
          <w:rFonts w:ascii="Times New Roman" w:hAnsi="Times New Roman" w:cs="Times New Roman"/>
          <w:i/>
          <w:iCs/>
          <w:szCs w:val="24"/>
        </w:rPr>
        <w:t>Integritas: Jurnal Teologi</w:t>
      </w:r>
      <w:r w:rsidRPr="005A20AA">
        <w:rPr>
          <w:rFonts w:ascii="Times New Roman" w:hAnsi="Times New Roman" w:cs="Times New Roman"/>
          <w:szCs w:val="24"/>
        </w:rPr>
        <w:t xml:space="preserve"> 1, no. 1 (June 26, 2019): 66–73.</w:t>
      </w:r>
      <w:r w:rsidRPr="005A20AA">
        <w:rPr>
          <w:rFonts w:ascii="Times New Roman" w:hAnsi="Times New Roman" w:cs="Times New Roman"/>
        </w:rPr>
        <w:fldChar w:fldCharType="end"/>
      </w:r>
    </w:p>
  </w:footnote>
  <w:footnote w:id="9">
    <w:p w:rsidR="00B35450" w:rsidRPr="005A20AA" w:rsidRDefault="00B35450"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004F2BF8" w:rsidRPr="005A20AA">
        <w:rPr>
          <w:rFonts w:ascii="Times New Roman" w:hAnsi="Times New Roman" w:cs="Times New Roman"/>
        </w:rPr>
        <w:instrText xml:space="preserve"> ADDIN ZOTERO_ITEM CSL_CITATION {"citationID":"NMGQpEzg","properties":{"formattedCitation":"Giandri Swaradana, \\uc0\\u8220{}Relationship Development Dalam Komunikasi Interpersonal (Studi Kasus Pada Pertemanan Beda Agama Mahasiswa Kristen Dan Islam Di Program Studi Ilmu Komunikasi Universitas Muhammadiyah Malang Angkatan 2014-2015)\\uc0\\u8221{} (Undergraduate, University of Muhammadiyah Malang, 2019).","plainCitation":"Giandri Swaradana, “Relationship Development Dalam Komunikasi Interpersonal (Studi Kasus Pada Pertemanan Beda Agama Mahasiswa Kristen Dan Islam Di Program Studi Ilmu Komunikasi Universitas Muhammadiyah Malang Angkatan 2014-2015)” (Undergraduate, University of Muhammadiyah Malang, 2019).","noteIndex":9},"citationItems":[{"id":3495,"uris":["http://zotero.org/users/5728063/items/QYPZAUVY"],"uri":["http://zotero.org/users/5728063/items/QYPZAUVY"],"itemData":{"id":3495,"type":"thesis","abstract":"University of Muhammadiyah Malang (UMM) is an educational institution with Islamic background. This research is based on the presence of Christian students studying at UMM. This issues sometimes become a problem when Christian students have to fit in to college activities and lecture curricula which tend to focus on Islamic discussion, and also to communicate with Muslim students in particular. This adjustment can be done well if supported by good interpersonal communication. Therefore, it is necessary to study about how the process of relationship development by both Christian and Muslim students in their friendship with their different religions at UMM. The subject of this research is Protestant Christian students in Communication Science department (UMM) because Communication science is department with the most Christian students from other Departments. The researcher use the Five Stage Model by Joseph A. DeVito as a research analysis aid. The Five Stage Model describes the process of developing relationships through the stages of contact, involvement, intimacy, destruction, and disconnection. The research method used is case study, with the type of research is qualitative. The researcher collect the data using observation, interview, and documentation. Results of this study indicate that all stages in the relationship development model are experienced and occur naturally in the process of relationship development by Christian students at UMM. When the subject experiences development in the relationship development stage, the higher the stage through to the closer relations of relations being stronger. Religious differences do not have a major influence in the process of developing relationships, the results of the study illustrate that religious differences even support between individuals in building good relationships due to high tolerance.","genre":"Undergraduate","number-of-pages":"133","publisher":"University of Muhammadiyah Malang","title":"Relationship Development Dalam Komunikasi Interpersonal (Studi Kasus Pada Pertemanan Beda Agama Mahasiswa Kristen dan Islam di Program Studi Ilmu Komunikasi Universitas Muhammadiyah Malang Angkatan 2014-2015)","author":[{"family":"Swaradana","given":"Giandri"}],"issued":{"date-parts":[["2019"]]}}}],"schema":"https://github.com/citation-style-language/schema/raw/master/csl-citation.json"} </w:instrText>
      </w:r>
      <w:r w:rsidRPr="005A20AA">
        <w:rPr>
          <w:rFonts w:ascii="Times New Roman" w:hAnsi="Times New Roman" w:cs="Times New Roman"/>
        </w:rPr>
        <w:fldChar w:fldCharType="separate"/>
      </w:r>
      <w:r w:rsidR="00000351" w:rsidRPr="005A20AA">
        <w:rPr>
          <w:rFonts w:ascii="Times New Roman" w:hAnsi="Times New Roman" w:cs="Times New Roman"/>
        </w:rPr>
        <w:t>Giandri Swaradana, “Relationship Development Dalam Komunikasi Interpersonal (Studi Kasus Pada Pertemanan Beda Agama Mahasiswa Kristen Dan Islam Di Program Studi Ilmu Komunikasi Universitas Muhammadiyah Malang Angkatan 2014-2015)” (Undergraduate, University of Muhammadiyah Malang, 2019).</w:t>
      </w:r>
      <w:r w:rsidRPr="005A20AA">
        <w:rPr>
          <w:rFonts w:ascii="Times New Roman" w:hAnsi="Times New Roman" w:cs="Times New Roman"/>
        </w:rPr>
        <w:fldChar w:fldCharType="end"/>
      </w:r>
    </w:p>
  </w:footnote>
  <w:footnote w:id="10">
    <w:p w:rsidR="00000351" w:rsidRPr="005A20AA" w:rsidRDefault="00000351" w:rsidP="00E82DD1">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5A20AA">
        <w:rPr>
          <w:rStyle w:val="FootnoteReference"/>
          <w:rFonts w:ascii="Times New Roman" w:hAnsi="Times New Roman" w:cs="Times New Roman"/>
          <w:sz w:val="20"/>
          <w:szCs w:val="20"/>
        </w:rPr>
        <w:footnoteRef/>
      </w:r>
      <w:r w:rsidRPr="005A20AA">
        <w:rPr>
          <w:rFonts w:ascii="Times New Roman" w:hAnsi="Times New Roman" w:cs="Times New Roman"/>
          <w:sz w:val="20"/>
          <w:szCs w:val="20"/>
        </w:rPr>
        <w:t xml:space="preserve"> </w:t>
      </w:r>
      <w:r w:rsidR="00AC2E42" w:rsidRPr="005A20AA">
        <w:rPr>
          <w:rFonts w:ascii="Times New Roman" w:hAnsi="Times New Roman" w:cs="Times New Roman"/>
          <w:sz w:val="20"/>
          <w:szCs w:val="20"/>
        </w:rPr>
        <w:t xml:space="preserve">Sri Muliani Prasmi, Noorshanti Sumarah, and Irmasanthi Danadharta, “Hambatan Komunikasi Lintas Budaya (Mahasiswa Papua Di Surabaya),” </w:t>
      </w:r>
      <w:r w:rsidR="00AC2E42" w:rsidRPr="005A20AA">
        <w:rPr>
          <w:rFonts w:ascii="Times New Roman" w:hAnsi="Times New Roman" w:cs="Times New Roman"/>
          <w:i/>
          <w:iCs/>
          <w:sz w:val="20"/>
          <w:szCs w:val="20"/>
        </w:rPr>
        <w:t>Jurnal Representamen</w:t>
      </w:r>
      <w:r w:rsidR="00AC2E42" w:rsidRPr="005A20AA">
        <w:rPr>
          <w:rFonts w:ascii="Times New Roman" w:hAnsi="Times New Roman" w:cs="Times New Roman"/>
          <w:sz w:val="20"/>
          <w:szCs w:val="20"/>
        </w:rPr>
        <w:t xml:space="preserve"> 5, no. 02 (October 31, 2019).</w:t>
      </w:r>
      <w:r w:rsidRPr="005A20AA">
        <w:rPr>
          <w:rFonts w:ascii="Times New Roman" w:hAnsi="Times New Roman" w:cs="Times New Roman"/>
          <w:sz w:val="20"/>
          <w:szCs w:val="20"/>
        </w:rPr>
        <w:fldChar w:fldCharType="begin"/>
      </w:r>
      <w:r w:rsidR="004F2BF8" w:rsidRPr="005A20AA">
        <w:rPr>
          <w:rFonts w:ascii="Times New Roman" w:hAnsi="Times New Roman" w:cs="Times New Roman"/>
          <w:sz w:val="20"/>
          <w:szCs w:val="20"/>
        </w:rPr>
        <w:instrText xml:space="preserve"> ADDIN ZOTERO_ITEM CSL_CITATION {"citationID":"cruERUdd","properties":{"formattedCitation":"Sri Muliani Prasmi, Noorshanti Sumarah, and Irmasanthi Danadharta, \\uc0\\u8220{}Hambatan Komunikasi Lintas Budaya (Mahasiswa Papua Di Surabaya),\\uc0\\u8221{} {\\i{}Jurnal Representamen} 5, no. 02 (October 31, 2019), accessed January 9, 2021, http://jurnal.untag-sby.ac.id/index.php/representamen/article/view/2935.","plainCitation":"Sri Muliani Prasmi, Noorshanti Sumarah, and Irmasanthi Danadharta, “Hambatan Komunikasi Lintas Budaya (Mahasiswa Papua Di Surabaya),” Jurnal Representamen 5, no. 02 (October 31, 2019), accessed January 9, 2021, http://jurnal.untag-sby.ac.id/index.php/representamen/article/view/2935.","dontUpdate":true,"noteIndex":10},"citationItems":[{"id":3381,"uris":["http://zotero.org/users/5728063/items/S6HEI4AR"],"uri":["http://zotero.org/users/5728063/items/S6HEI4AR"],"itemData":{"id":3381,"type":"article-journal","abstract":"This study aims to determine the cross-cultural communication barriers of Papuan students in Surabaya. Qualitative approach to the cluster analysis method. Six respondents were successfully recruited by purposive sampling technique. The theory used is the theory of reducing the level of uncertainty by Charles Berger et al. And Theory of cross-cultural communication barriers by William Gudykust. This study shows the results that Papuan students experience many obstacles while living in Surabaya. Language, physical, perception and culture are key barriers to information interaction and adaptation. The barriers that occur have an impact on the social life of key informants where social disparities occur on personal key informants. However, these obstacles are reduced over time because they use three strategies to reduce obstacles, namely passive, active, and interactive strategies.Keywords: communication obstacles, cross-cultural, cultural aspects.","container-title":"Jurnal Representamen","issue":"02","note":"number: 02","title":"Hambatan Komunikasi Lintas Budaya (Mahasiswa Papua di Surabaya)","volume":"5","author":[{"family":"Prasmi","given":"Sri Muliani"},{"family":"Sumarah","given":"Noorshanti"},{"family":"Danadharta","given":"Irmasanthi"}],"issued":{"date-parts":[["2019",10,31]]}}}],"schema":"https://github.com/citation-style-language/schema/raw/master/csl-citation.json"} </w:instrText>
      </w:r>
      <w:r w:rsidRPr="005A20AA">
        <w:rPr>
          <w:rFonts w:ascii="Times New Roman" w:hAnsi="Times New Roman" w:cs="Times New Roman"/>
          <w:sz w:val="20"/>
          <w:szCs w:val="20"/>
        </w:rPr>
        <w:fldChar w:fldCharType="end"/>
      </w:r>
    </w:p>
  </w:footnote>
  <w:footnote w:id="11">
    <w:p w:rsidR="001879C4" w:rsidRPr="005A20AA" w:rsidRDefault="001879C4"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004F2BF8" w:rsidRPr="005A20AA">
        <w:rPr>
          <w:rFonts w:ascii="Times New Roman" w:hAnsi="Times New Roman" w:cs="Times New Roman"/>
        </w:rPr>
        <w:instrText xml:space="preserve"> ADDIN ZOTERO_ITEM CSL_CITATION {"citationID":"eduj3AT7","properties":{"formattedCitation":"Alvin Sanjaya, \\uc0\\u8220{}Hambatan Komunikasi Antar Budaya Antara Staf Marketing Dengan Penghuni Berkewarganegaraan Australia Dan Korea Selatan Di Apartemen X Surabaya,\\uc0\\u8221{} {\\i{}Jurnal e-Komunikasi} 1, no. 3 (2013).","plainCitation":"Alvin Sanjaya, “Hambatan Komunikasi Antar Budaya Antara Staf Marketing Dengan Penghuni Berkewarganegaraan Australia Dan Korea Selatan Di Apartemen X Surabaya,” Jurnal e-Komunikasi 1, no. 3 (2013).","noteIndex":11},"citationItems":[{"id":3532,"uris":["http://zotero.org/users/5728063/items/67P74NGL"],"uri":["http://zotero.org/users/5728063/items/67P74NGL"],"itemData":{"id":3532,"type":"article-journal","abstract":"Penelitian ini akan membahas mengenai hambatan komunikasi antar budaya antara staf Marketing dengan penghuni berkewarganegaraan Australia dan Korea Selatan di apartemen X Surabaya. Dalam praktiknya, komunikasi antar dua budaya yang berbeda dapat menimbulkan hambatan yang dipicu karena adanya perbedaan-perbedaan karakteristik dari dua budaya tersebut. Dalam penelitian ini peneliti menggunakan pendekatan kualitatif dengan jenis penelitian yang bersifat deskriptif. Dari penelitian ini dapat disimpulkan bahwa dalam komunikasi antar budaya sendiri terdapat faktor-faktor yang mempengaruhi keefektifan komunikasi antar budaya seperti faktor fisik, budaya, persepsi, motivasi, pengalaman, emosi, bahasa, nonverbal dan faktor kompetisi misalnya, akan menyebabkan terjadinya komunikasi yang tidak efektif ketika faktor-faktor tersebut terlibat dalam sebuah proses komunikasi. Dalam penelitian ini, hambatan komunikasi antar budaya antara budaya konteks tinggi ketika dihadapkan dengan budaya konteks rendah cenderung melibatkan faktor-faktor di atas tanpa adanya faktor emosi dan nonverbal, sedangkan pada hambatan komunikasi antar budaya antara budaya konteks tinggi dengan budaya konteks tinggi melibatkan semua faktor di atas. Penelitian ini juga menemukan bahwa tidak selamanya perbedaan bahasa dan faktor nonverbal yang umumnya terjadi dalam komunikasi antara dua budaya yang berbeda menjadi faktor penyebab kegagalan dalam sebuah proses komunikasi antar budaya","container-title":"Jurnal e-Komunikasi","issue":"3","note":"number: 3","title":"Hambatan Komunikasi Antar Budaya Antara Staf Marketing Dengan Penghuni Berkewarganegaraan Australia dan Korea Selatan di Apartemen X Surabaya","volume":"1","author":[{"family":"Sanjaya","given":"Alvin"}],"issued":{"date-parts":[["2013"]]}}}],"schema":"https://github.com/citation-style-language/schema/raw/master/csl-citation.json"}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rPr>
        <w:t xml:space="preserve">Alvin Sanjaya, “Hambatan Komunikasi Antar Budaya Antara Staf Marketing Dengan Penghuni Berkewarganegaraan Australia Dan Korea Selatan Di Apartemen X Surabaya,” </w:t>
      </w:r>
      <w:r w:rsidRPr="005A20AA">
        <w:rPr>
          <w:rFonts w:ascii="Times New Roman" w:hAnsi="Times New Roman" w:cs="Times New Roman"/>
          <w:i/>
          <w:iCs/>
        </w:rPr>
        <w:t>Jurnal e-Komunikasi</w:t>
      </w:r>
      <w:r w:rsidRPr="005A20AA">
        <w:rPr>
          <w:rFonts w:ascii="Times New Roman" w:hAnsi="Times New Roman" w:cs="Times New Roman"/>
        </w:rPr>
        <w:t xml:space="preserve"> 1, no. 3 (2013).</w:t>
      </w:r>
      <w:r w:rsidRPr="005A20AA">
        <w:rPr>
          <w:rFonts w:ascii="Times New Roman" w:hAnsi="Times New Roman" w:cs="Times New Roman"/>
        </w:rPr>
        <w:fldChar w:fldCharType="end"/>
      </w:r>
    </w:p>
  </w:footnote>
  <w:footnote w:id="12">
    <w:p w:rsidR="004F2BF8" w:rsidRPr="005A20AA" w:rsidRDefault="004F2BF8"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{"citationID":"mXg9Hp3L","properties":{"formattedCitation":"Hiswanti Hiswanti, Herna M, and Hidayaturahmi Hidayaturahmi, \\uc0\\u8220{}Konflik Supporter Jakmania Dan Maung Bandung Ditinjau Dari Komunikasi Lintas Budaya,\\uc0\\u8221{} {\\i{}Jurnal Representamen} 6, no. 01 (2020).","plainCitation":"Hiswanti Hiswanti, Herna M, and Hidayaturahmi Hidayaturahmi, “Konflik Supporter Jakmania Dan Maung Bandung Ditinjau Dari Komunikasi Lintas Budaya,” Jurnal Representamen 6, no. 01 (2020).","noteIndex":12},"citationItems":[{"id":3362,"uris":["http://zotero.org/users/5728063/items/7ZWIIXEH"],"uri":["http://zotero.org/users/5728063/items/7ZWIIXEH"],"itemData":{"id":3362,"type":"article-journal","abstract":"The incident between supporters of Jakmania and Maung Bandung which led to an endless conflict and various efforts have been tried to minimize the feud between supporters of this football club. Observing cross-cultural communication, differences in the background of values, artifacts, and language are often sources of conflict and this has happened to both Jakmania and Maung supporters in Bandung. Jakmania and Maung Bandung conflict management can be approached including encouraging collaborative relations and mutual respect, empowering individuals, groups, and communities to find positive resources for humane and constructive change, generating and using positive resources for the good of the overall system, building community awareness and systemic on the part of the participants, helping the group to jointly build a positive future. The conflict resolution approach is carried out within the framework of alternative solutions to the resolution of Alternative Dispute Resolution (ADR) and the style of handling conflicts to accommodate / give, divert attention from conflict, compromise / give and take, collaboration / work together to find solutions for Jakmania and Maung Bandung. Keywords: Cross Cultural Communication, Conflict, Conflict Management","container-title":"Jurnal Representamen","issue":"01","title":"Konflik Supporter Jakmania dan Maung Bandung Ditinjau Dari Komunikasi Lintas Budaya","volume":"6","author":[{"family":"Hiswanti","given":"Hiswanti"},{"family":"M","given":"Herna"},{"family":"Hidayaturahmi","given":"Hidayaturahmi"}],"issued":{"date-parts":[["2020"]]}}}],"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Hiswanti Hiswanti, Herna M, and Hidayaturahmi Hidayaturahmi, “Konflik Supporter Jakmania Dan Maung Bandung Ditinjau Dari Komunikasi Lintas Budaya,” </w:t>
      </w:r>
      <w:r w:rsidRPr="005A20AA">
        <w:rPr>
          <w:rFonts w:ascii="Times New Roman" w:hAnsi="Times New Roman" w:cs="Times New Roman"/>
          <w:i/>
          <w:iCs/>
          <w:szCs w:val="24"/>
        </w:rPr>
        <w:t>Jurnal Representamen</w:t>
      </w:r>
      <w:r w:rsidRPr="005A20AA">
        <w:rPr>
          <w:rFonts w:ascii="Times New Roman" w:hAnsi="Times New Roman" w:cs="Times New Roman"/>
          <w:szCs w:val="24"/>
        </w:rPr>
        <w:t xml:space="preserve"> 6, no. 01 (2020).</w:t>
      </w:r>
      <w:r w:rsidRPr="005A20AA">
        <w:rPr>
          <w:rFonts w:ascii="Times New Roman" w:hAnsi="Times New Roman" w:cs="Times New Roman"/>
        </w:rPr>
        <w:fldChar w:fldCharType="end"/>
      </w:r>
    </w:p>
  </w:footnote>
  <w:footnote w:id="13">
    <w:p w:rsidR="00F319B9" w:rsidRPr="005A20AA" w:rsidRDefault="00F319B9" w:rsidP="00E82DD1">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{"citationID":"8rjgx2Cf","properties":{"formattedCitation":"Jonas Klemens Gregorius Dori Gobang, \\uc0\\u8220{}Konflik Budaya Lokal Pada Masyarakat di Pulau Flores (Sebuah Analisis Komunikasi Lintas Budaya),\\uc0\\u8221{} {\\i{}Jurnal Komunikasi} 9, no. 1 (2014): 59\\uc0\\u8211{}68.","plainCitation":"Jonas Klemens Gregorius Dori Gobang, “Konflik Budaya Lokal Pada Masyarakat di Pulau Flores (Sebuah Analisis Komunikasi Lintas Budaya),” Jurnal Komunikasi 9, no. 1 (2014): 59–68.","noteIndex":13},"citationItems":[{"id":3343,"uris":["http://zotero.org/users/5728063/items/25A46GWR"],"uri":["http://zotero.org/users/5728063/items/25A46GWR"],"itemData":{"id":3343,"type":"article-journal","abstract":"Cultural conflict can occur anywhere, let alone in a place where there are fundamental differences about the culture and society supporting a culture. Local cultural conflicts in society can be triggered by various factors both in ideological and practical level. This cultural conflict can be transformed into something that benefits society supporting different cultures when it can be properly managed through the appropriate approach. This study tries to present some aspects of cross-cultural communication theory approach in scrutinizing the conflict and manage cross-cultural conflict can be a potential conflict in order to establish brotherhood and unity in the diversity of cultures that exist on the island of Flores. This study can be used as a reference to see various forms of cultural conflict found in other cultures in various places.","container-title":"Jurnal Komunikasi","ISSN":"2548-7647","issue":"1","language":"id","note":"number: 1","page":"59-68","source":"journal.uii.ac.id","title":"Konflik Budaya Lokal Pada Masyarakat di Pulau Flores (Sebuah Analisis Komunikasi Lintas Budaya)","volume":"9","author":[{"family":"Gobang","given":"Jonas Klemens Gregorius Dori"}],"issued":{"date-parts":[["2014"]]}}}],"schema":"https://github.com/citation-style-language/schema/raw/master/csl-citation.json"}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Jonas Klemens Gregorius Dori Gobang, “Konflik Budaya Lokal Pada Masyarakat di Pulau Flores (Sebuah Analisis Komunikasi Lintas Budaya),” </w:t>
      </w:r>
      <w:r w:rsidRPr="005A20AA">
        <w:rPr>
          <w:rFonts w:ascii="Times New Roman" w:hAnsi="Times New Roman" w:cs="Times New Roman"/>
          <w:i/>
          <w:iCs/>
          <w:szCs w:val="24"/>
        </w:rPr>
        <w:t>Jurnal Komunikasi</w:t>
      </w:r>
      <w:r w:rsidRPr="005A20AA">
        <w:rPr>
          <w:rFonts w:ascii="Times New Roman" w:hAnsi="Times New Roman" w:cs="Times New Roman"/>
          <w:szCs w:val="24"/>
        </w:rPr>
        <w:t xml:space="preserve"> 9, no. 1 (2014): 59–68.</w:t>
      </w:r>
      <w:r w:rsidRPr="005A20AA">
        <w:rPr>
          <w:rFonts w:ascii="Times New Roman" w:hAnsi="Times New Roman" w:cs="Times New Roman"/>
        </w:rPr>
        <w:fldChar w:fldCharType="end"/>
      </w:r>
    </w:p>
  </w:footnote>
  <w:footnote w:id="14">
    <w:p w:rsidR="00C3235F" w:rsidRPr="005A20AA" w:rsidRDefault="00C3235F"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{"citationID":"6BzPB0d5","properties":{"formattedCitation":"GP, {\\i{}Komunikasi Dalam Pemberitaan Injil}.","plainCitation":"GP, Komunikasi Dalam Pemberitaan Injil.","noteIndex":14},"citationItems":[{"id":3539,"uris":["http://zotero.org/users/5728063/items/GIFF9F5A"],"uri":["http://zotero.org/users/5728063/items/GIFF9F5A"],"itemData":{"id":3539,"type":"book","event-place":"Yogyakarta","publisher":"ANDI","publisher-place":"Yogyakarta","title":"Komunikasi Dalam Pemberitaan Injil","author":[{"family":"GP","given":"Harianto"}],"issued":{"date-parts":[["2012"]]}}}],"schema":"https://github.com/citation-style-language/schema/raw/master/csl-citation.json"}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w:t>
      </w:r>
      <w:r w:rsidRPr="005A20AA">
        <w:rPr>
          <w:rFonts w:ascii="Times New Roman" w:hAnsi="Times New Roman" w:cs="Times New Roman"/>
        </w:rPr>
        <w:fldChar w:fldCharType="end"/>
      </w:r>
    </w:p>
  </w:footnote>
  <w:footnote w:id="15">
    <w:p w:rsidR="00313642" w:rsidRPr="005A20AA" w:rsidRDefault="00313642"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CEPEfNIs","properties":{"formattedCitation":"Ibid.","plainCitation":"Ibid.","noteIndex":15},"citationItems":[{"id":3539,"uris":["http://zotero.org/users/5728063/items/GIFF9F5A"],"uri":["http://zotero.org/users/5728063/items/GIFF9F5A"],"itemData":{"id":3539,"type":"book","event-place":"Yogyakarta","publisher":"ANDI","publisher-place":"Yogyakarta","title":"Komunikasi Dalam Pemberitaan Injil","author":[{"family":"GP","given":"Harianto"}],"issued":{"date-parts":[["2012"]]}}}],"schema":"https://github.com/citation-style-language/schema/raw/master/csl-citation.json"}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rPr>
        <w:t>Ibid.</w:t>
      </w:r>
      <w:r w:rsidRPr="005A20AA">
        <w:rPr>
          <w:rFonts w:ascii="Times New Roman" w:hAnsi="Times New Roman" w:cs="Times New Roman"/>
        </w:rPr>
        <w:fldChar w:fldCharType="end"/>
      </w:r>
    </w:p>
  </w:footnote>
  <w:footnote w:id="16">
    <w:p w:rsidR="00F73EEC" w:rsidRPr="005A20AA" w:rsidRDefault="00F73EEC"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{"citationID":"lvSKmFgM","properties":{"formattedCitation":"Yakob Tomatala, {\\i{}Teologi Kontekstualisasi (Suatu Pengantar)} (Malang: Gandum Mas, 1993).","plainCitation":"Yakob Tomatala, Teologi Kontekstualisasi (Suatu Pengantar) (Malang: Gandum Mas, 1993).","noteIndex":16},"citationItems":[{"id":2463,"uris":["http://zotero.org/users/5728063/items/JLN6C6I7"],"uri":["http://zotero.org/users/5728063/items/JLN6C6I7"],"itemData":{"id":2463,"type":"book","event-place":"Malang","publisher":"Gandum Mas","publisher-place":"Malang","title":"Teologi Kontekstualisasi (Suatu Pengantar)","author":[{"family":"Tomatala","given":"Yakob"}],"issued":{"date-parts":[["1993"]]}}}],"schema":"https://github.com/citation-style-language/schema/raw/master/csl-citation.json"}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Yakob Tomatala, </w:t>
      </w:r>
      <w:r w:rsidRPr="005A20AA">
        <w:rPr>
          <w:rFonts w:ascii="Times New Roman" w:hAnsi="Times New Roman" w:cs="Times New Roman"/>
          <w:i/>
          <w:iCs/>
          <w:szCs w:val="24"/>
        </w:rPr>
        <w:t>Teologi Kontekstualisasi (Suatu Pengantar)</w:t>
      </w:r>
      <w:r w:rsidRPr="005A20AA">
        <w:rPr>
          <w:rFonts w:ascii="Times New Roman" w:hAnsi="Times New Roman" w:cs="Times New Roman"/>
          <w:szCs w:val="24"/>
        </w:rPr>
        <w:t xml:space="preserve"> (Malang: Gandum Mas, 1993).</w:t>
      </w:r>
      <w:r w:rsidRPr="005A20AA">
        <w:rPr>
          <w:rFonts w:ascii="Times New Roman" w:hAnsi="Times New Roman" w:cs="Times New Roman"/>
        </w:rPr>
        <w:fldChar w:fldCharType="end"/>
      </w:r>
    </w:p>
  </w:footnote>
  <w:footnote w:id="17">
    <w:p w:rsidR="001662C9" w:rsidRPr="005A20AA" w:rsidRDefault="001662C9"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00F73EEC" w:rsidRPr="005A20AA">
        <w:rPr>
          <w:rFonts w:ascii="Times New Roman" w:hAnsi="Times New Roman" w:cs="Times New Roman"/>
        </w:rPr>
        <w:instrText xml:space="preserve"> ADDIN ZOTERO_ITEM CSL_CITATION {"citationID":"TJeUX9cE","properties":{"formattedCitation":"GP, {\\i{}Komunikasi Dalam Pemberitaan Injil}, 16.","plainCitation":"GP, Komunikasi Dalam Pemberitaan Injil, 16.","noteIndex":17},"citationItems":[{"id":3539,"uris":["http://zotero.org/users/5728063/items/GIFF9F5A"],"uri":["http://zotero.org/users/5728063/items/GIFF9F5A"],"itemData":{"id":3539,"type":"book","event-place":"Yogyakarta","publisher":"ANDI","publisher-place":"Yogyakarta","title":"Komunikasi Dalam Pemberitaan Injil","author":[{"family":"GP","given":"Harianto"}],"issued":{"date-parts":[["2012"]]}},"locator":"16"}],"schema":"https://github.com/citation-style-language/schema/raw/master/csl-citation.json"} </w:instrText>
      </w:r>
      <w:r w:rsidRPr="005A20AA">
        <w:rPr>
          <w:rFonts w:ascii="Times New Roman" w:hAnsi="Times New Roman" w:cs="Times New Roman"/>
        </w:rPr>
        <w:fldChar w:fldCharType="separate"/>
      </w:r>
      <w:r w:rsidR="00F73EEC" w:rsidRPr="005A20AA">
        <w:rPr>
          <w:rFonts w:ascii="Times New Roman" w:hAnsi="Times New Roman" w:cs="Times New Roman"/>
          <w:szCs w:val="24"/>
        </w:rPr>
        <w:t xml:space="preserve">GP, </w:t>
      </w:r>
      <w:r w:rsidR="00F73EEC" w:rsidRPr="005A20AA">
        <w:rPr>
          <w:rFonts w:ascii="Times New Roman" w:hAnsi="Times New Roman" w:cs="Times New Roman"/>
          <w:i/>
          <w:iCs/>
          <w:szCs w:val="24"/>
        </w:rPr>
        <w:t>Komunikasi Dalam Pemberitaan Injil</w:t>
      </w:r>
      <w:r w:rsidR="00F73EEC" w:rsidRPr="005A20AA">
        <w:rPr>
          <w:rFonts w:ascii="Times New Roman" w:hAnsi="Times New Roman" w:cs="Times New Roman"/>
          <w:szCs w:val="24"/>
        </w:rPr>
        <w:t>, 16.</w:t>
      </w:r>
      <w:r w:rsidRPr="005A20AA">
        <w:rPr>
          <w:rFonts w:ascii="Times New Roman" w:hAnsi="Times New Roman" w:cs="Times New Roman"/>
        </w:rPr>
        <w:fldChar w:fldCharType="end"/>
      </w:r>
    </w:p>
  </w:footnote>
  <w:footnote w:id="18">
    <w:p w:rsidR="008C7046" w:rsidRPr="005A20AA" w:rsidRDefault="008C7046"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00F73EEC" w:rsidRPr="005A20AA">
        <w:rPr>
          <w:rFonts w:ascii="Times New Roman" w:hAnsi="Times New Roman" w:cs="Times New Roman"/>
        </w:rPr>
        <w:instrText xml:space="preserve"> ADDIN ZOTERO_ITEM CSL_CITATION {"citationID":"rfifvGop","properties":{"formattedCitation":"Will Metzger, {\\i{}Beritakan Kebenaran: Beritakan Kebenaran Injil Yang Seutuhnya Bagi Pribadi Yang Seutuhnya Oleh Pribadi-Pribadi Yang Seutuhnya} (Surabaya: Momentum, 2015).","plainCitation":"Will Metzger, Beritakan Kebenaran: Beritakan Kebenaran Injil Yang Seutuhnya Bagi Pribadi Yang Seutuhnya Oleh Pribadi-Pribadi Yang Seutuhnya (Surabaya: Momentum, 2015).","noteIndex":18},"citationItems":[{"id":1053,"uris":["http://zotero.org/users/5728063/items/EKC5WPNN"],"uri":["http://zotero.org/users/5728063/items/EKC5WPNN"],"itemData":{"id":1053,"type":"book","event-place":"Surabaya","publisher":"Momentum","publisher-place":"Surabaya","title":"Beritakan Kebenaran: beritakan kebenaran Injil yang seutuhnya bagi pribadi yang seutuhnya oleh pribadi-pribadi yang seutuhnya","author":[{"family":"Metzger","given":"Will"}],"issued":{"date-parts":[["2015"]]}}}],"schema":"https://github.com/citation-style-language/schema/raw/master/csl-citation.json"}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Will Metzger, </w:t>
      </w:r>
      <w:r w:rsidRPr="005A20AA">
        <w:rPr>
          <w:rFonts w:ascii="Times New Roman" w:hAnsi="Times New Roman" w:cs="Times New Roman"/>
          <w:i/>
          <w:iCs/>
          <w:szCs w:val="24"/>
        </w:rPr>
        <w:t>Beritakan Kebenaran: Beritakan Kebenaran Injil Yang Seutuhnya Bagi Pribadi Yang Seutuhnya Oleh Pribadi-Pribadi Yang Seutuhnya</w:t>
      </w:r>
      <w:r w:rsidRPr="005A20AA">
        <w:rPr>
          <w:rFonts w:ascii="Times New Roman" w:hAnsi="Times New Roman" w:cs="Times New Roman"/>
          <w:szCs w:val="24"/>
        </w:rPr>
        <w:t xml:space="preserve"> (Surabaya: Momentum, 2015).</w:t>
      </w:r>
      <w:r w:rsidRPr="005A20AA">
        <w:rPr>
          <w:rFonts w:ascii="Times New Roman" w:hAnsi="Times New Roman" w:cs="Times New Roman"/>
        </w:rPr>
        <w:fldChar w:fldCharType="end"/>
      </w:r>
    </w:p>
  </w:footnote>
  <w:footnote w:id="19">
    <w:p w:rsidR="00607BD8" w:rsidRPr="005A20AA" w:rsidRDefault="00607BD8"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{"citationID":"CqB7So6j","properties":{"formattedCitation":"GP, {\\i{}Komunikasi Dalam Pemberitaan Injil}.","plainCitation":"GP, Komunikasi Dalam Pemberitaan Injil.","noteIndex":19},"citationItems":[{"id":3539,"uris":["http://zotero.org/users/5728063/items/GIFF9F5A"],"uri":["http://zotero.org/users/5728063/items/GIFF9F5A"],"itemData":{"id":3539,"type":"book","event-place":"Yogyakarta","publisher":"ANDI","publisher-place":"Yogyakarta","title":"Komunikasi Dalam Pemberitaan Injil","author":[{"family":"GP","given":"Harianto"}],"issued":{"date-parts":[["2012"]]}}}],"schema":"https://github.com/citation-style-language/schema/raw/master/csl-citation.json"}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w:t>
      </w:r>
      <w:r w:rsidRPr="005A20AA">
        <w:rPr>
          <w:rFonts w:ascii="Times New Roman" w:hAnsi="Times New Roman" w:cs="Times New Roman"/>
        </w:rPr>
        <w:fldChar w:fldCharType="end"/>
      </w:r>
    </w:p>
  </w:footnote>
  <w:footnote w:id="20">
    <w:p w:rsidR="00607BD8" w:rsidRPr="005A20AA" w:rsidRDefault="00607BD8" w:rsidP="00E82DD1">
      <w:pPr>
        <w:pStyle w:val="FootnoteText"/>
        <w:ind w:firstLine="709"/>
        <w:rPr>
          <w:rFonts w:ascii="Times New Roman" w:hAnsi="Times New Roman" w:cs="Times New Roman"/>
          <w:i/>
          <w:iCs/>
          <w:szCs w:val="24"/>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00954175" w:rsidRPr="005A20AA">
        <w:rPr>
          <w:rFonts w:ascii="Times New Roman" w:hAnsi="Times New Roman" w:cs="Times New Roman"/>
        </w:rPr>
        <w:instrText xml:space="preserve"> ADDIN ZOTERO_ITEM CSL_CITATION {"citationID":"2TsMa90d","properties":{"formattedCitation":"Asep S Muhtadi, \\uc0\\u8220{}Komunikasi Lintas Agama: Mencari Solusi Konflik Agama,\\uc0\\u8221{} {\\i{}Conference Proceeding ICONIMAD} (2019): 27.","plainCitation":"Asep S Muhtadi, “Komunikasi Lintas Agama: Mencari Solusi Konflik Agama,” Conference Proceeding ICONIMAD (2019): 27.","noteIndex":20},"citationItems":[{"id":3421,"uris":["http://zotero.org/users/5728063/items/7CRQGMTW"],"uri":["http://zotero.org/users/5728063/items/7CRQGMTW"],"itemData":{"id":3421,"type":"article-journal","container-title":"Conference Proceeding ICONIMAD","language":"id","page":"27","source":"Zotero","title":"Komunikasi Lintas Agama: Mencari Solusi Konflik Agama","author":[{"family":"Muhtadi","given":"Asep S"}],"issued":{"date-parts":[["2019"]]}}}],"schema":"https://github.com/citation-style-language/schema/raw/master/csl-citation.json"} </w:instrText>
      </w:r>
      <w:r w:rsidRPr="005A20AA">
        <w:rPr>
          <w:rFonts w:ascii="Times New Roman" w:hAnsi="Times New Roman" w:cs="Times New Roman"/>
        </w:rPr>
        <w:fldChar w:fldCharType="separate"/>
      </w:r>
      <w:r w:rsidR="00954175" w:rsidRPr="005A20AA">
        <w:rPr>
          <w:rFonts w:ascii="Times New Roman" w:hAnsi="Times New Roman" w:cs="Times New Roman"/>
          <w:szCs w:val="24"/>
        </w:rPr>
        <w:t xml:space="preserve">Asep S Muhtadi, “Komunikasi Lintas Agama: Mencari Solusi Konflik Agama,” </w:t>
      </w:r>
      <w:r w:rsidR="00E82DD1" w:rsidRPr="005A20AA">
        <w:rPr>
          <w:rFonts w:ascii="Times New Roman" w:hAnsi="Times New Roman" w:cs="Times New Roman"/>
          <w:i/>
          <w:iCs/>
          <w:szCs w:val="24"/>
        </w:rPr>
        <w:t xml:space="preserve">Conference </w:t>
      </w:r>
      <w:r w:rsidR="00954175" w:rsidRPr="005A20AA">
        <w:rPr>
          <w:rFonts w:ascii="Times New Roman" w:hAnsi="Times New Roman" w:cs="Times New Roman"/>
          <w:i/>
          <w:iCs/>
          <w:szCs w:val="24"/>
        </w:rPr>
        <w:t>Proceeding ICONIMAD</w:t>
      </w:r>
      <w:r w:rsidR="00954175" w:rsidRPr="005A20AA">
        <w:rPr>
          <w:rFonts w:ascii="Times New Roman" w:hAnsi="Times New Roman" w:cs="Times New Roman"/>
          <w:szCs w:val="24"/>
        </w:rPr>
        <w:t xml:space="preserve"> (2019): 27.</w:t>
      </w:r>
      <w:r w:rsidRPr="005A20AA">
        <w:rPr>
          <w:rFonts w:ascii="Times New Roman" w:hAnsi="Times New Roman" w:cs="Times New Roman"/>
        </w:rPr>
        <w:fldChar w:fldCharType="end"/>
      </w:r>
    </w:p>
  </w:footnote>
  <w:footnote w:id="21">
    <w:p w:rsidR="00C87701" w:rsidRPr="005A20AA" w:rsidRDefault="00C87701"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{"citationID":"vPxezIPv","properties":{"formattedCitation":"Hesselgrave, {\\i{}Communicating Christ Cross-Culturally}.","plainCitation":"Hesselgrave, Communicating Christ Cross-Culturally.","noteIndex":21},"citationItems":[{"id":3538,"uris":["http://zotero.org/users/5728063/items/J5WI4RYL"],"uri":["http://zotero.org/users/5728063/items/J5WI4RYL"],"itemData":{"id":3538,"type":"book","edition":"2","event-place":"Malang","publisher":"Literatur SAAT","publisher-place":"Malang","title":"Communicating Christ Cross-Culturally","author":[{"family":"Hesselgrave","given":"David J."}],"issued":{"date-parts":[["2013"]]}}}],"schema":"https://github.com/citation-style-language/schema/raw/master/csl-citation.json"}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Hesselgrave, </w:t>
      </w:r>
      <w:r w:rsidRPr="005A20AA">
        <w:rPr>
          <w:rFonts w:ascii="Times New Roman" w:hAnsi="Times New Roman" w:cs="Times New Roman"/>
          <w:i/>
          <w:iCs/>
          <w:szCs w:val="24"/>
        </w:rPr>
        <w:t>Communicating Christ Cross-Culturally</w:t>
      </w:r>
      <w:r w:rsidRPr="005A20AA">
        <w:rPr>
          <w:rFonts w:ascii="Times New Roman" w:hAnsi="Times New Roman" w:cs="Times New Roman"/>
          <w:szCs w:val="24"/>
        </w:rPr>
        <w:t>.</w:t>
      </w:r>
      <w:r w:rsidRPr="005A20AA">
        <w:rPr>
          <w:rFonts w:ascii="Times New Roman" w:hAnsi="Times New Roman" w:cs="Times New Roman"/>
        </w:rPr>
        <w:fldChar w:fldCharType="end"/>
      </w:r>
    </w:p>
  </w:footnote>
  <w:footnote w:id="22">
    <w:p w:rsidR="00444909" w:rsidRPr="005A20AA" w:rsidRDefault="00444909"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{"citationID":"ldLsJXtu","properties":{"formattedCitation":"GP, {\\i{}Komunikasi Dalam Pemberitaan Injil}, 17.","plainCitation":"GP, Komunikasi Dalam Pemberitaan Injil, 17.","noteIndex":21},"citationItems":[{"id":3539,"uris":["http://zotero.org/users/5728063/items/GIFF9F5A"],"uri":["http://zotero.org/users/5728063/items/GIFF9F5A"],"itemData":{"id":3539,"type":"book","event-place":"Yogyakarta","publisher":"ANDI","publisher-place":"Yogyakarta","title":"Komunikasi Dalam Pemberitaan Injil","author":[{"family":"GP","given":"Harianto"}],"issued":{"date-parts":[["2012"]]}},"locator":"17"}],"schema":"https://github.com/citation-style-language/schema/raw/master/csl-citation.json"}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 17.</w:t>
      </w:r>
      <w:r w:rsidRPr="005A20AA">
        <w:rPr>
          <w:rFonts w:ascii="Times New Roman" w:hAnsi="Times New Roman" w:cs="Times New Roman"/>
        </w:rPr>
        <w:fldChar w:fldCharType="end"/>
      </w:r>
    </w:p>
  </w:footnote>
  <w:footnote w:id="23">
    <w:p w:rsidR="00E54603" w:rsidRPr="005A20AA" w:rsidRDefault="00E54603"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{"citationID":"9OwVu823","properties":{"formattedCitation":"Tomatala, {\\i{}Teologi Kontekstualisasi (Suatu Pengantar)}.","plainCitation":"Tomatala, Teologi Kontekstualisasi (Suatu Pengantar).","noteIndex":23},"citationItems":[{"id":2463,"uris":["http://zotero.org/users/5728063/items/JLN6C6I7"],"uri":["http://zotero.org/users/5728063/items/JLN6C6I7"],"itemData":{"id":2463,"type":"book","event-place":"Malang","publisher":"Gandum Mas","publisher-place":"Malang","title":"Teologi Kontekstualisasi (Suatu Pengantar)","author":[{"family":"Tomatala","given":"Yakob"}],"issued":{"date-parts":[["1993"]]}}}],"schema":"https://github.com/citation-style-language/schema/raw/master/csl-citation.json"}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Tomatala, </w:t>
      </w:r>
      <w:r w:rsidRPr="005A20AA">
        <w:rPr>
          <w:rFonts w:ascii="Times New Roman" w:hAnsi="Times New Roman" w:cs="Times New Roman"/>
          <w:i/>
          <w:iCs/>
          <w:szCs w:val="24"/>
        </w:rPr>
        <w:t>Teologi Kontekstualisasi (Suatu Pengantar)</w:t>
      </w:r>
      <w:r w:rsidRPr="005A20AA">
        <w:rPr>
          <w:rFonts w:ascii="Times New Roman" w:hAnsi="Times New Roman" w:cs="Times New Roman"/>
          <w:szCs w:val="24"/>
        </w:rPr>
        <w:t>.</w:t>
      </w:r>
      <w:r w:rsidRPr="005A20AA">
        <w:rPr>
          <w:rFonts w:ascii="Times New Roman" w:hAnsi="Times New Roman" w:cs="Times New Roman"/>
        </w:rPr>
        <w:fldChar w:fldCharType="end"/>
      </w:r>
    </w:p>
  </w:footnote>
  <w:footnote w:id="24">
    <w:p w:rsidR="00FF0416" w:rsidRPr="005A20AA" w:rsidRDefault="00FF0416"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{"citationID":"y3xEqEJa","properties":{"formattedCitation":"Diana, \\uc0\\u8220{}Peran Komunikator Kristen Dalam Strategi Pekabaran Injil Di Era Revolusi Industri 4.0.\\uc0\\u8221{}","plainCitation":"Diana, “Peran Komunikator Kristen Dalam Strategi Pekabaran Injil Di Era Revolusi Industri 4.0.”","noteIndex":24},"citationItems":[{"id":3540,"uris":["http://zotero.org/users/5728063/items/RZM492BB"],"uri":["http://zotero.org/users/5728063/items/RZM492BB"],"itemData":{"id":3540,"type":"article-journal","abstract":"This article discusses the role of communicators in evangelistic strategies in the era of industrial revolution 4.0. The development of technology in the era of industrial revolution has caused anxiety about its negative impact, but every technological development has positive benefits as well. The discussion in this article emphasizes how the role of communicators can pass through technological disruption that occurred in the era of industrial revolution 4.0. In the era of industrial revolution 4.0, communicators can play a role in the strategy of evangelism by becoming innovators of evangelistic strategies, becoming contributors to material, and becoming models of good communicators in digital media.","container-title":"Integritas: Jurnal Teologi","DOI":"10.47628/ijt.v1i1.3","ISSN":"2685-3469","issue":"1","language":"id","note":"number: 1","page":"66-73","source":"journal.sttjaffrayjakarta.ac.id","title":"Peran Komunikator Kristen Dalam Strategi Pekabaran Injil Di Era Revolusi Industri 4.0","volume":"1","author":[{"family":"Diana","given":"Ruat"}],"issued":{"date-parts":[["2019",6,26]]}}}],"schema":"https://github.com/citation-style-language/schema/raw/master/csl-citation.json"}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Diana, “Peran Komunikator Kristen Dalam Strategi Pekabaran Injil Di Era Revolusi Industri 4.0.”</w:t>
      </w:r>
      <w:r w:rsidRPr="005A20AA">
        <w:rPr>
          <w:rFonts w:ascii="Times New Roman" w:hAnsi="Times New Roman" w:cs="Times New Roman"/>
        </w:rPr>
        <w:fldChar w:fldCharType="end"/>
      </w:r>
    </w:p>
  </w:footnote>
  <w:footnote w:id="25">
    <w:p w:rsidR="00AF1E76" w:rsidRPr="005A20AA" w:rsidRDefault="00AF1E76" w:rsidP="00E82DD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{"citationID":"jBx5ZqWB","properties":{"formattedCitation":"GP, {\\i{}Komunikasi Dalam Pemberitaan Injil}.","plainCitation":"GP, Komunikasi Dalam Pemberitaan Injil.","noteIndex":25},"citationItems":[{"id":3539,"uris":["http://zotero.org/users/5728063/items/GIFF9F5A"],"uri":["http://zotero.org/users/5728063/items/GIFF9F5A"],"itemData":{"id":3539,"type":"book","event-place":"Yogyakarta","publisher":"ANDI","publisher-place":"Yogyakarta","title":"Komunikasi Dalam Pemberitaan Injil","author":[{"family":"GP","given":"Harianto"}],"issued":{"date-parts":[["2012"]]}}}],"schema":"https://github.com/citation-style-language/schema/raw/master/csl-citation.json"}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w:t>
      </w:r>
      <w:r w:rsidRPr="005A20AA">
        <w:rPr>
          <w:rFonts w:ascii="Times New Roman" w:hAnsi="Times New Roman" w:cs="Times New Roman"/>
        </w:rPr>
        <w:fldChar w:fldCharType="end"/>
      </w:r>
    </w:p>
  </w:footnote>
  <w:footnote w:id="26">
    <w:p w:rsidR="00767281" w:rsidRPr="005A20AA" w:rsidRDefault="00767281" w:rsidP="00767281">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{"citationID":"NNvv7YCx","properties":{"formattedCitation":"Hesselgrave, {\\i{}Communicating Christ Cross-Culturally}.","plainCitation":"Hesselgrave, Communicating Christ Cross-Culturally.","noteIndex":26},"citationItems":[{"id":3538,"uris":["http://zotero.org/users/5728063/items/J5WI4RYL"],"uri":["http://zotero.org/users/5728063/items/J5WI4RYL"],"itemData":{"id":3538,"type":"book","edition":"2","event-place":"Malang","publisher":"Literatur SAAT","publisher-place":"Malang","title":"Communicating Christ Cross-Culturally","author":[{"family":"Hesselgrave","given":"David J."}],"issued":{"date-parts":[["2013"]]}}}],"schema":"https://github.com/citation-style-language/schema/raw/master/csl-citation.json"}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Hesselgrave, </w:t>
      </w:r>
      <w:r w:rsidRPr="005A20AA">
        <w:rPr>
          <w:rFonts w:ascii="Times New Roman" w:hAnsi="Times New Roman" w:cs="Times New Roman"/>
          <w:i/>
          <w:iCs/>
          <w:szCs w:val="24"/>
        </w:rPr>
        <w:t>Communicating Christ Cross-Culturally</w:t>
      </w:r>
      <w:r w:rsidRPr="005A20AA">
        <w:rPr>
          <w:rFonts w:ascii="Times New Roman" w:hAnsi="Times New Roman" w:cs="Times New Roman"/>
          <w:szCs w:val="24"/>
        </w:rPr>
        <w:t>.</w:t>
      </w:r>
      <w:r w:rsidRPr="005A20AA">
        <w:rPr>
          <w:rFonts w:ascii="Times New Roman" w:hAnsi="Times New Roman" w:cs="Times New Roman"/>
        </w:rPr>
        <w:fldChar w:fldCharType="end"/>
      </w:r>
    </w:p>
  </w:footnote>
  <w:footnote w:id="27">
    <w:p w:rsidR="00DB3FD9" w:rsidRPr="005A20AA" w:rsidRDefault="00DB3FD9" w:rsidP="00DB3FD9">
      <w:pPr>
        <w:pStyle w:val="FootnoteText"/>
        <w:ind w:firstLine="709"/>
        <w:jc w:val="both"/>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{"citationID":"XaYd5j2P","properties":{"formattedCitation":"Donald A. McGavran, {\\i{}Understanding Church Growth} (Grand Rapids: William B Eerdmans Publishing Company, 1990), 253.","plainCitation":"Donald A. McGavran, Understanding Church Growth (Grand Rapids: William B Eerdmans Publishing Company, 1990), 253.","noteIndex":28},"citationItems":[{"id":3548,"uris":["http://zotero.org/users/5728063/items/W7YADL8U"],"uri":["http://zotero.org/users/5728063/items/W7YADL8U"],"itemData":{"id":3548,"type":"book","event-place":"Grand Rapids","number-of-pages":"253","publisher":"William B Eerdmans Publishing Company","publisher-place":"Grand Rapids","title":"Understanding Church Growth","author":[{"family":"McGavran","given":"Donald A."}],"issued":{"date-parts":[["1990"]]}},"locator":"253"}],"schema":"https://github.com/citation-style-language/schema/raw/master/csl-citation.json"}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Donald A. McGavran, </w:t>
      </w:r>
      <w:r w:rsidRPr="005A20AA">
        <w:rPr>
          <w:rFonts w:ascii="Times New Roman" w:hAnsi="Times New Roman" w:cs="Times New Roman"/>
          <w:i/>
          <w:iCs/>
          <w:szCs w:val="24"/>
        </w:rPr>
        <w:t>Understanding Church Growth</w:t>
      </w:r>
      <w:r w:rsidRPr="005A20AA">
        <w:rPr>
          <w:rFonts w:ascii="Times New Roman" w:hAnsi="Times New Roman" w:cs="Times New Roman"/>
          <w:szCs w:val="24"/>
        </w:rPr>
        <w:t xml:space="preserve"> (Grand Rapids: William B Eerdmans Publishing Company, 1990), 253.</w:t>
      </w:r>
      <w:r w:rsidRPr="005A20AA">
        <w:rPr>
          <w:rFonts w:ascii="Times New Roman" w:hAnsi="Times New Roman" w:cs="Times New Roman"/>
        </w:rPr>
        <w:fldChar w:fldCharType="end"/>
      </w:r>
    </w:p>
  </w:footnote>
  <w:footnote w:id="28">
    <w:p w:rsidR="00890CF4" w:rsidRPr="005A20AA" w:rsidRDefault="00890CF4" w:rsidP="00890CF4">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{"citationID":"83KNcOUb","properties":{"formattedCitation":"GP, {\\i{}Komunikasi Dalam Pemberitaan Injil}, 152.","plainCitation":"GP, Komunikasi Dalam Pemberitaan Injil, 152.","noteIndex":29},"citationItems":[{"id":3539,"uris":["http://zotero.org/users/5728063/items/GIFF9F5A"],"uri":["http://zotero.org/users/5728063/items/GIFF9F5A"],"itemData":{"id":3539,"type":"book","event-place":"Yogyakarta","publisher":"ANDI","publisher-place":"Yogyakarta","title":"Komunikasi Dalam Pemberitaan Injil","author":[{"family":"GP","given":"Harianto"}],"issued":{"date-parts":[["2012"]]}},"locator":"152"}],"schema":"https://github.com/citation-style-language/schema/raw/master/csl-citation.json"}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 152.</w:t>
      </w:r>
      <w:r w:rsidRPr="005A20AA">
        <w:rPr>
          <w:rFonts w:ascii="Times New Roman" w:hAnsi="Times New Roman" w:cs="Times New Roman"/>
        </w:rPr>
        <w:fldChar w:fldCharType="end"/>
      </w:r>
    </w:p>
  </w:footnote>
  <w:footnote w:id="29">
    <w:p w:rsidR="009C7F6C" w:rsidRPr="005A20AA" w:rsidRDefault="009C7F6C" w:rsidP="005A20AA">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{"citationID":"H8K87glS","properties":{"formattedCitation":"GP, {\\i{}Komunikasi Dalam Pemberitaan Injil}.","plainCitation":"GP, Komunikasi Dalam Pemberitaan Injil.","noteIndex":30},"citationItems":[{"id":3539,"uris":["http://zotero.org/users/5728063/items/GIFF9F5A"],"uri":["http://zotero.org/users/5728063/items/GIFF9F5A"],"itemData":{"id":3539,"type":"book","event-place":"Yogyakarta","publisher":"ANDI","publisher-place":"Yogyakarta","title":"Komunikasi Dalam Pemberitaan Injil","author":[{"family":"GP","given":"Harianto"}],"issued":{"date-parts":[["2012"]]}}}],"schema":"https://github.com/citation-style-language/schema/raw/master/csl-citation.json"}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GP, </w:t>
      </w:r>
      <w:r w:rsidRPr="005A20AA">
        <w:rPr>
          <w:rFonts w:ascii="Times New Roman" w:hAnsi="Times New Roman" w:cs="Times New Roman"/>
          <w:i/>
          <w:iCs/>
          <w:szCs w:val="24"/>
        </w:rPr>
        <w:t>Komunikasi Dalam Pemberitaan Injil</w:t>
      </w:r>
      <w:r w:rsidRPr="005A20AA">
        <w:rPr>
          <w:rFonts w:ascii="Times New Roman" w:hAnsi="Times New Roman" w:cs="Times New Roman"/>
          <w:szCs w:val="24"/>
        </w:rPr>
        <w:t>.</w:t>
      </w:r>
      <w:r w:rsidRPr="005A20AA">
        <w:rPr>
          <w:rFonts w:ascii="Times New Roman" w:hAnsi="Times New Roman" w:cs="Times New Roman"/>
        </w:rPr>
        <w:fldChar w:fldCharType="end"/>
      </w:r>
    </w:p>
  </w:footnote>
  <w:footnote w:id="30">
    <w:p w:rsidR="005A20AA" w:rsidRPr="005A20AA" w:rsidRDefault="005A20AA" w:rsidP="005A20AA">
      <w:pPr>
        <w:pStyle w:val="FootnoteText"/>
        <w:ind w:firstLine="709"/>
        <w:rPr>
          <w:rFonts w:ascii="Times New Roman" w:hAnsi="Times New Roman" w:cs="Times New Roman"/>
        </w:rPr>
      </w:pPr>
      <w:r w:rsidRPr="005A20AA">
        <w:rPr>
          <w:rStyle w:val="FootnoteReference"/>
          <w:rFonts w:ascii="Times New Roman" w:hAnsi="Times New Roman" w:cs="Times New Roman"/>
        </w:rPr>
        <w:footnoteRef/>
      </w:r>
      <w:r w:rsidRPr="005A20AA">
        <w:rPr>
          <w:rFonts w:ascii="Times New Roman" w:hAnsi="Times New Roman" w:cs="Times New Roman"/>
        </w:rPr>
        <w:t xml:space="preserve"> </w:t>
      </w:r>
      <w:r w:rsidRPr="005A20AA">
        <w:rPr>
          <w:rFonts w:ascii="Times New Roman" w:hAnsi="Times New Roman" w:cs="Times New Roman"/>
        </w:rPr>
        <w:fldChar w:fldCharType="begin"/>
      </w:r>
      <w:r w:rsidRPr="005A20AA">
        <w:rPr>
          <w:rFonts w:ascii="Times New Roman" w:hAnsi="Times New Roman" w:cs="Times New Roman"/>
        </w:rPr>
        <w:instrText xml:space="preserve"> ADDIN ZOTERO_ITEM CSL_CITATION {"citationID":"Us7zeFjG","properties":{"formattedCitation":"R.L. Budiman, {\\i{}Pelayanan Lintas Budaya Dan Kontekstualisasi}, n.d.","plainCitation":"R.L. Budiman, Pelayanan Lintas Budaya Dan Kontekstualisasi, n.d.","noteIndex":31},"citationItems":[{"id":679,"uris":["http://zotero.org/users/5728063/items/2ER3B74V"],"uri":["http://zotero.org/users/5728063/items/2ER3B74V"],"itemData":{"id":679,"type":"book","title":"Pelayanan Lintas Budaya Dan Kontekstualisasi","author":[{"family":"Budiman","given":"R.L."}]}}],"schema":"https://github.com/citation-style-language/schema/raw/master/csl-citation.json"} </w:instrText>
      </w:r>
      <w:r w:rsidRPr="005A20AA">
        <w:rPr>
          <w:rFonts w:ascii="Times New Roman" w:hAnsi="Times New Roman" w:cs="Times New Roman"/>
        </w:rPr>
        <w:fldChar w:fldCharType="separate"/>
      </w:r>
      <w:r w:rsidRPr="005A20AA">
        <w:rPr>
          <w:rFonts w:ascii="Times New Roman" w:hAnsi="Times New Roman" w:cs="Times New Roman"/>
          <w:szCs w:val="24"/>
        </w:rPr>
        <w:t xml:space="preserve">R.L. Budiman, </w:t>
      </w:r>
      <w:r w:rsidRPr="005A20AA">
        <w:rPr>
          <w:rFonts w:ascii="Times New Roman" w:hAnsi="Times New Roman" w:cs="Times New Roman"/>
          <w:i/>
          <w:iCs/>
          <w:szCs w:val="24"/>
        </w:rPr>
        <w:t>Pelayanan Lintas Budaya Dan Kontekstualisasi</w:t>
      </w:r>
      <w:r w:rsidRPr="005A20AA">
        <w:rPr>
          <w:rFonts w:ascii="Times New Roman" w:hAnsi="Times New Roman" w:cs="Times New Roman"/>
          <w:szCs w:val="24"/>
        </w:rPr>
        <w:t>, n.d.</w:t>
      </w:r>
      <w:r w:rsidRPr="005A20AA">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3496E"/>
    <w:multiLevelType w:val="hybridMultilevel"/>
    <w:tmpl w:val="0FF20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7002B0"/>
    <w:multiLevelType w:val="hybridMultilevel"/>
    <w:tmpl w:val="6220C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CA2FD7"/>
    <w:multiLevelType w:val="hybridMultilevel"/>
    <w:tmpl w:val="ABA8E640"/>
    <w:lvl w:ilvl="0" w:tplc="01EAE16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2948E4"/>
    <w:multiLevelType w:val="hybridMultilevel"/>
    <w:tmpl w:val="B4E6736C"/>
    <w:lvl w:ilvl="0" w:tplc="A6FA431A">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1E26DD"/>
    <w:multiLevelType w:val="hybridMultilevel"/>
    <w:tmpl w:val="57D264C4"/>
    <w:lvl w:ilvl="0" w:tplc="8F924E2C">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B8A658E"/>
    <w:multiLevelType w:val="hybridMultilevel"/>
    <w:tmpl w:val="AB8A78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E4F15D2"/>
    <w:multiLevelType w:val="hybridMultilevel"/>
    <w:tmpl w:val="DF266C4E"/>
    <w:lvl w:ilvl="0" w:tplc="2524299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EDE79BA"/>
    <w:multiLevelType w:val="hybridMultilevel"/>
    <w:tmpl w:val="41ACF314"/>
    <w:lvl w:ilvl="0" w:tplc="E54E85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8E78B3"/>
    <w:multiLevelType w:val="hybridMultilevel"/>
    <w:tmpl w:val="6F883892"/>
    <w:lvl w:ilvl="0" w:tplc="E5AA6F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A12C69"/>
    <w:multiLevelType w:val="hybridMultilevel"/>
    <w:tmpl w:val="D97AB444"/>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4"/>
  </w:num>
  <w:num w:numId="5">
    <w:abstractNumId w:val="8"/>
  </w:num>
  <w:num w:numId="6">
    <w:abstractNumId w:val="6"/>
  </w:num>
  <w:num w:numId="7">
    <w:abstractNumId w:val="2"/>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72C"/>
    <w:rsid w:val="00000351"/>
    <w:rsid w:val="00002AD3"/>
    <w:rsid w:val="00040765"/>
    <w:rsid w:val="0005124F"/>
    <w:rsid w:val="00052A17"/>
    <w:rsid w:val="0005427C"/>
    <w:rsid w:val="00076B4A"/>
    <w:rsid w:val="00085CE2"/>
    <w:rsid w:val="000923A8"/>
    <w:rsid w:val="00094341"/>
    <w:rsid w:val="00096DA4"/>
    <w:rsid w:val="000A2FDD"/>
    <w:rsid w:val="000E5365"/>
    <w:rsid w:val="000F1D76"/>
    <w:rsid w:val="00123F18"/>
    <w:rsid w:val="0012634D"/>
    <w:rsid w:val="00130EE7"/>
    <w:rsid w:val="00133BF9"/>
    <w:rsid w:val="00155987"/>
    <w:rsid w:val="00155D32"/>
    <w:rsid w:val="001662C9"/>
    <w:rsid w:val="001720A0"/>
    <w:rsid w:val="001722AE"/>
    <w:rsid w:val="00176033"/>
    <w:rsid w:val="0017672C"/>
    <w:rsid w:val="00185775"/>
    <w:rsid w:val="00186526"/>
    <w:rsid w:val="001879C4"/>
    <w:rsid w:val="001971B6"/>
    <w:rsid w:val="001A344B"/>
    <w:rsid w:val="001A4014"/>
    <w:rsid w:val="001A4922"/>
    <w:rsid w:val="001B1C7F"/>
    <w:rsid w:val="001C5D12"/>
    <w:rsid w:val="001D335F"/>
    <w:rsid w:val="00204DC0"/>
    <w:rsid w:val="00242C7C"/>
    <w:rsid w:val="00267A61"/>
    <w:rsid w:val="00271460"/>
    <w:rsid w:val="002932DE"/>
    <w:rsid w:val="002A07FD"/>
    <w:rsid w:val="002B7BD6"/>
    <w:rsid w:val="002C1BF6"/>
    <w:rsid w:val="002C2EF7"/>
    <w:rsid w:val="002E37C2"/>
    <w:rsid w:val="002E4811"/>
    <w:rsid w:val="00307EAD"/>
    <w:rsid w:val="00313642"/>
    <w:rsid w:val="00315D30"/>
    <w:rsid w:val="00326E5C"/>
    <w:rsid w:val="00333757"/>
    <w:rsid w:val="00337B0E"/>
    <w:rsid w:val="003423F9"/>
    <w:rsid w:val="0035659D"/>
    <w:rsid w:val="00391F74"/>
    <w:rsid w:val="003B4B0F"/>
    <w:rsid w:val="003B6A66"/>
    <w:rsid w:val="003D7653"/>
    <w:rsid w:val="00411E1A"/>
    <w:rsid w:val="00444909"/>
    <w:rsid w:val="004465C5"/>
    <w:rsid w:val="00450A02"/>
    <w:rsid w:val="004545A8"/>
    <w:rsid w:val="004663A1"/>
    <w:rsid w:val="00472C4B"/>
    <w:rsid w:val="00475DA7"/>
    <w:rsid w:val="0047783B"/>
    <w:rsid w:val="004810B1"/>
    <w:rsid w:val="004812EC"/>
    <w:rsid w:val="004936D7"/>
    <w:rsid w:val="00494DE2"/>
    <w:rsid w:val="004A5354"/>
    <w:rsid w:val="004B113D"/>
    <w:rsid w:val="004B7E8B"/>
    <w:rsid w:val="004C3798"/>
    <w:rsid w:val="004E2072"/>
    <w:rsid w:val="004E2B13"/>
    <w:rsid w:val="004E5E69"/>
    <w:rsid w:val="004F1CC0"/>
    <w:rsid w:val="004F1E92"/>
    <w:rsid w:val="004F2BF8"/>
    <w:rsid w:val="00502F72"/>
    <w:rsid w:val="0050723B"/>
    <w:rsid w:val="005270E6"/>
    <w:rsid w:val="00541E72"/>
    <w:rsid w:val="005641CD"/>
    <w:rsid w:val="00564FC5"/>
    <w:rsid w:val="005962F9"/>
    <w:rsid w:val="005A20AA"/>
    <w:rsid w:val="005C517E"/>
    <w:rsid w:val="005E3863"/>
    <w:rsid w:val="00607BD8"/>
    <w:rsid w:val="0062034C"/>
    <w:rsid w:val="0064124C"/>
    <w:rsid w:val="006A3F99"/>
    <w:rsid w:val="006D2B7C"/>
    <w:rsid w:val="006E7ACA"/>
    <w:rsid w:val="00700B10"/>
    <w:rsid w:val="00733369"/>
    <w:rsid w:val="00743EF2"/>
    <w:rsid w:val="00767281"/>
    <w:rsid w:val="00770544"/>
    <w:rsid w:val="007707D1"/>
    <w:rsid w:val="00790BE8"/>
    <w:rsid w:val="00794531"/>
    <w:rsid w:val="007C7D94"/>
    <w:rsid w:val="007E4362"/>
    <w:rsid w:val="007F7E88"/>
    <w:rsid w:val="00803C7E"/>
    <w:rsid w:val="0081497D"/>
    <w:rsid w:val="008204EF"/>
    <w:rsid w:val="00847476"/>
    <w:rsid w:val="00872B5B"/>
    <w:rsid w:val="00890CF4"/>
    <w:rsid w:val="00896AD9"/>
    <w:rsid w:val="008C4E2F"/>
    <w:rsid w:val="008C7046"/>
    <w:rsid w:val="008C78CD"/>
    <w:rsid w:val="008E644B"/>
    <w:rsid w:val="00905930"/>
    <w:rsid w:val="00905CC8"/>
    <w:rsid w:val="00917B54"/>
    <w:rsid w:val="00954175"/>
    <w:rsid w:val="00956933"/>
    <w:rsid w:val="00971E56"/>
    <w:rsid w:val="009B4F85"/>
    <w:rsid w:val="009C7F6C"/>
    <w:rsid w:val="009D7B60"/>
    <w:rsid w:val="009E1A44"/>
    <w:rsid w:val="009E3503"/>
    <w:rsid w:val="009F15A9"/>
    <w:rsid w:val="00A22197"/>
    <w:rsid w:val="00A468A6"/>
    <w:rsid w:val="00A629CC"/>
    <w:rsid w:val="00A83C61"/>
    <w:rsid w:val="00A96616"/>
    <w:rsid w:val="00AB33A3"/>
    <w:rsid w:val="00AB6FEF"/>
    <w:rsid w:val="00AC2E42"/>
    <w:rsid w:val="00AC38AE"/>
    <w:rsid w:val="00AD5A0F"/>
    <w:rsid w:val="00AF1E76"/>
    <w:rsid w:val="00AF47F6"/>
    <w:rsid w:val="00B01D9A"/>
    <w:rsid w:val="00B038FA"/>
    <w:rsid w:val="00B35450"/>
    <w:rsid w:val="00B56CA7"/>
    <w:rsid w:val="00B63AC1"/>
    <w:rsid w:val="00B67308"/>
    <w:rsid w:val="00B930A4"/>
    <w:rsid w:val="00B9626C"/>
    <w:rsid w:val="00BB26AA"/>
    <w:rsid w:val="00BC780C"/>
    <w:rsid w:val="00BD7F5D"/>
    <w:rsid w:val="00BE4EE4"/>
    <w:rsid w:val="00BF1FBC"/>
    <w:rsid w:val="00C06EB9"/>
    <w:rsid w:val="00C179A2"/>
    <w:rsid w:val="00C209BD"/>
    <w:rsid w:val="00C3235F"/>
    <w:rsid w:val="00C3337C"/>
    <w:rsid w:val="00C36C93"/>
    <w:rsid w:val="00C87701"/>
    <w:rsid w:val="00CD4174"/>
    <w:rsid w:val="00CD7AD1"/>
    <w:rsid w:val="00D073F9"/>
    <w:rsid w:val="00D202C9"/>
    <w:rsid w:val="00D22615"/>
    <w:rsid w:val="00D35C97"/>
    <w:rsid w:val="00D63265"/>
    <w:rsid w:val="00D64B35"/>
    <w:rsid w:val="00D72770"/>
    <w:rsid w:val="00D76826"/>
    <w:rsid w:val="00DA7C11"/>
    <w:rsid w:val="00DB1893"/>
    <w:rsid w:val="00DB3FD9"/>
    <w:rsid w:val="00DE1E2D"/>
    <w:rsid w:val="00E04655"/>
    <w:rsid w:val="00E152AD"/>
    <w:rsid w:val="00E27073"/>
    <w:rsid w:val="00E309C5"/>
    <w:rsid w:val="00E34EBE"/>
    <w:rsid w:val="00E54603"/>
    <w:rsid w:val="00E82DD1"/>
    <w:rsid w:val="00EA1555"/>
    <w:rsid w:val="00ED0D2D"/>
    <w:rsid w:val="00F10314"/>
    <w:rsid w:val="00F125E6"/>
    <w:rsid w:val="00F12C90"/>
    <w:rsid w:val="00F13888"/>
    <w:rsid w:val="00F319B9"/>
    <w:rsid w:val="00F726C3"/>
    <w:rsid w:val="00F73EEC"/>
    <w:rsid w:val="00F74803"/>
    <w:rsid w:val="00F8121C"/>
    <w:rsid w:val="00FA0EFB"/>
    <w:rsid w:val="00FA649D"/>
    <w:rsid w:val="00FC77AC"/>
    <w:rsid w:val="00FE57E8"/>
    <w:rsid w:val="00FF0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EBE"/>
    <w:pPr>
      <w:ind w:left="720"/>
      <w:contextualSpacing/>
    </w:pPr>
  </w:style>
  <w:style w:type="character" w:styleId="Hyperlink">
    <w:name w:val="Hyperlink"/>
    <w:basedOn w:val="DefaultParagraphFont"/>
    <w:uiPriority w:val="99"/>
    <w:unhideWhenUsed/>
    <w:rsid w:val="00BF1FBC"/>
    <w:rPr>
      <w:color w:val="0000FF" w:themeColor="hyperlink"/>
      <w:u w:val="single"/>
    </w:rPr>
  </w:style>
  <w:style w:type="paragraph" w:styleId="NormalWeb">
    <w:name w:val="Normal (Web)"/>
    <w:basedOn w:val="Normal"/>
    <w:uiPriority w:val="99"/>
    <w:semiHidden/>
    <w:unhideWhenUsed/>
    <w:rsid w:val="00472C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2C4B"/>
    <w:rPr>
      <w:b/>
      <w:bCs/>
    </w:rPr>
  </w:style>
  <w:style w:type="paragraph" w:styleId="FootnoteText">
    <w:name w:val="footnote text"/>
    <w:basedOn w:val="Normal"/>
    <w:link w:val="FootnoteTextChar"/>
    <w:uiPriority w:val="99"/>
    <w:semiHidden/>
    <w:unhideWhenUsed/>
    <w:rsid w:val="00A468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68A6"/>
    <w:rPr>
      <w:sz w:val="20"/>
      <w:szCs w:val="20"/>
    </w:rPr>
  </w:style>
  <w:style w:type="character" w:styleId="FootnoteReference">
    <w:name w:val="footnote reference"/>
    <w:basedOn w:val="DefaultParagraphFont"/>
    <w:uiPriority w:val="99"/>
    <w:semiHidden/>
    <w:unhideWhenUsed/>
    <w:rsid w:val="00A468A6"/>
    <w:rPr>
      <w:vertAlign w:val="superscript"/>
    </w:rPr>
  </w:style>
  <w:style w:type="paragraph" w:styleId="Bibliography">
    <w:name w:val="Bibliography"/>
    <w:basedOn w:val="Normal"/>
    <w:next w:val="Normal"/>
    <w:uiPriority w:val="37"/>
    <w:unhideWhenUsed/>
    <w:rsid w:val="00FA649D"/>
    <w:pPr>
      <w:spacing w:after="240" w:line="240" w:lineRule="auto"/>
      <w:ind w:left="720" w:hanging="720"/>
    </w:pPr>
  </w:style>
  <w:style w:type="character" w:styleId="CommentReference">
    <w:name w:val="annotation reference"/>
    <w:basedOn w:val="DefaultParagraphFont"/>
    <w:uiPriority w:val="99"/>
    <w:semiHidden/>
    <w:unhideWhenUsed/>
    <w:rsid w:val="00FE57E8"/>
    <w:rPr>
      <w:sz w:val="16"/>
      <w:szCs w:val="16"/>
    </w:rPr>
  </w:style>
  <w:style w:type="paragraph" w:styleId="CommentText">
    <w:name w:val="annotation text"/>
    <w:basedOn w:val="Normal"/>
    <w:link w:val="CommentTextChar"/>
    <w:uiPriority w:val="99"/>
    <w:semiHidden/>
    <w:unhideWhenUsed/>
    <w:rsid w:val="00FE57E8"/>
    <w:pPr>
      <w:spacing w:line="240" w:lineRule="auto"/>
    </w:pPr>
    <w:rPr>
      <w:sz w:val="20"/>
      <w:szCs w:val="20"/>
    </w:rPr>
  </w:style>
  <w:style w:type="character" w:customStyle="1" w:styleId="CommentTextChar">
    <w:name w:val="Comment Text Char"/>
    <w:basedOn w:val="DefaultParagraphFont"/>
    <w:link w:val="CommentText"/>
    <w:uiPriority w:val="99"/>
    <w:semiHidden/>
    <w:rsid w:val="00FE57E8"/>
    <w:rPr>
      <w:sz w:val="20"/>
      <w:szCs w:val="20"/>
    </w:rPr>
  </w:style>
  <w:style w:type="paragraph" w:styleId="CommentSubject">
    <w:name w:val="annotation subject"/>
    <w:basedOn w:val="CommentText"/>
    <w:next w:val="CommentText"/>
    <w:link w:val="CommentSubjectChar"/>
    <w:uiPriority w:val="99"/>
    <w:semiHidden/>
    <w:unhideWhenUsed/>
    <w:rsid w:val="00FE57E8"/>
    <w:rPr>
      <w:b/>
      <w:bCs/>
    </w:rPr>
  </w:style>
  <w:style w:type="character" w:customStyle="1" w:styleId="CommentSubjectChar">
    <w:name w:val="Comment Subject Char"/>
    <w:basedOn w:val="CommentTextChar"/>
    <w:link w:val="CommentSubject"/>
    <w:uiPriority w:val="99"/>
    <w:semiHidden/>
    <w:rsid w:val="00FE57E8"/>
    <w:rPr>
      <w:b/>
      <w:bCs/>
      <w:sz w:val="20"/>
      <w:szCs w:val="20"/>
    </w:rPr>
  </w:style>
  <w:style w:type="paragraph" w:styleId="BalloonText">
    <w:name w:val="Balloon Text"/>
    <w:basedOn w:val="Normal"/>
    <w:link w:val="BalloonTextChar"/>
    <w:uiPriority w:val="99"/>
    <w:semiHidden/>
    <w:unhideWhenUsed/>
    <w:rsid w:val="00FE5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7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EBE"/>
    <w:pPr>
      <w:ind w:left="720"/>
      <w:contextualSpacing/>
    </w:pPr>
  </w:style>
  <w:style w:type="character" w:styleId="Hyperlink">
    <w:name w:val="Hyperlink"/>
    <w:basedOn w:val="DefaultParagraphFont"/>
    <w:uiPriority w:val="99"/>
    <w:unhideWhenUsed/>
    <w:rsid w:val="00BF1FBC"/>
    <w:rPr>
      <w:color w:val="0000FF" w:themeColor="hyperlink"/>
      <w:u w:val="single"/>
    </w:rPr>
  </w:style>
  <w:style w:type="paragraph" w:styleId="NormalWeb">
    <w:name w:val="Normal (Web)"/>
    <w:basedOn w:val="Normal"/>
    <w:uiPriority w:val="99"/>
    <w:semiHidden/>
    <w:unhideWhenUsed/>
    <w:rsid w:val="00472C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2C4B"/>
    <w:rPr>
      <w:b/>
      <w:bCs/>
    </w:rPr>
  </w:style>
  <w:style w:type="paragraph" w:styleId="FootnoteText">
    <w:name w:val="footnote text"/>
    <w:basedOn w:val="Normal"/>
    <w:link w:val="FootnoteTextChar"/>
    <w:uiPriority w:val="99"/>
    <w:semiHidden/>
    <w:unhideWhenUsed/>
    <w:rsid w:val="00A468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68A6"/>
    <w:rPr>
      <w:sz w:val="20"/>
      <w:szCs w:val="20"/>
    </w:rPr>
  </w:style>
  <w:style w:type="character" w:styleId="FootnoteReference">
    <w:name w:val="footnote reference"/>
    <w:basedOn w:val="DefaultParagraphFont"/>
    <w:uiPriority w:val="99"/>
    <w:semiHidden/>
    <w:unhideWhenUsed/>
    <w:rsid w:val="00A468A6"/>
    <w:rPr>
      <w:vertAlign w:val="superscript"/>
    </w:rPr>
  </w:style>
  <w:style w:type="paragraph" w:styleId="Bibliography">
    <w:name w:val="Bibliography"/>
    <w:basedOn w:val="Normal"/>
    <w:next w:val="Normal"/>
    <w:uiPriority w:val="37"/>
    <w:unhideWhenUsed/>
    <w:rsid w:val="00FA649D"/>
    <w:pPr>
      <w:spacing w:after="240" w:line="240" w:lineRule="auto"/>
      <w:ind w:left="720" w:hanging="720"/>
    </w:pPr>
  </w:style>
  <w:style w:type="character" w:styleId="CommentReference">
    <w:name w:val="annotation reference"/>
    <w:basedOn w:val="DefaultParagraphFont"/>
    <w:uiPriority w:val="99"/>
    <w:semiHidden/>
    <w:unhideWhenUsed/>
    <w:rsid w:val="00FE57E8"/>
    <w:rPr>
      <w:sz w:val="16"/>
      <w:szCs w:val="16"/>
    </w:rPr>
  </w:style>
  <w:style w:type="paragraph" w:styleId="CommentText">
    <w:name w:val="annotation text"/>
    <w:basedOn w:val="Normal"/>
    <w:link w:val="CommentTextChar"/>
    <w:uiPriority w:val="99"/>
    <w:semiHidden/>
    <w:unhideWhenUsed/>
    <w:rsid w:val="00FE57E8"/>
    <w:pPr>
      <w:spacing w:line="240" w:lineRule="auto"/>
    </w:pPr>
    <w:rPr>
      <w:sz w:val="20"/>
      <w:szCs w:val="20"/>
    </w:rPr>
  </w:style>
  <w:style w:type="character" w:customStyle="1" w:styleId="CommentTextChar">
    <w:name w:val="Comment Text Char"/>
    <w:basedOn w:val="DefaultParagraphFont"/>
    <w:link w:val="CommentText"/>
    <w:uiPriority w:val="99"/>
    <w:semiHidden/>
    <w:rsid w:val="00FE57E8"/>
    <w:rPr>
      <w:sz w:val="20"/>
      <w:szCs w:val="20"/>
    </w:rPr>
  </w:style>
  <w:style w:type="paragraph" w:styleId="CommentSubject">
    <w:name w:val="annotation subject"/>
    <w:basedOn w:val="CommentText"/>
    <w:next w:val="CommentText"/>
    <w:link w:val="CommentSubjectChar"/>
    <w:uiPriority w:val="99"/>
    <w:semiHidden/>
    <w:unhideWhenUsed/>
    <w:rsid w:val="00FE57E8"/>
    <w:rPr>
      <w:b/>
      <w:bCs/>
    </w:rPr>
  </w:style>
  <w:style w:type="character" w:customStyle="1" w:styleId="CommentSubjectChar">
    <w:name w:val="Comment Subject Char"/>
    <w:basedOn w:val="CommentTextChar"/>
    <w:link w:val="CommentSubject"/>
    <w:uiPriority w:val="99"/>
    <w:semiHidden/>
    <w:rsid w:val="00FE57E8"/>
    <w:rPr>
      <w:b/>
      <w:bCs/>
      <w:sz w:val="20"/>
      <w:szCs w:val="20"/>
    </w:rPr>
  </w:style>
  <w:style w:type="paragraph" w:styleId="BalloonText">
    <w:name w:val="Balloon Text"/>
    <w:basedOn w:val="Normal"/>
    <w:link w:val="BalloonTextChar"/>
    <w:uiPriority w:val="99"/>
    <w:semiHidden/>
    <w:unhideWhenUsed/>
    <w:rsid w:val="00FE5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7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88">
      <w:bodyDiv w:val="1"/>
      <w:marLeft w:val="0"/>
      <w:marRight w:val="0"/>
      <w:marTop w:val="0"/>
      <w:marBottom w:val="0"/>
      <w:divBdr>
        <w:top w:val="none" w:sz="0" w:space="0" w:color="auto"/>
        <w:left w:val="none" w:sz="0" w:space="0" w:color="auto"/>
        <w:bottom w:val="none" w:sz="0" w:space="0" w:color="auto"/>
        <w:right w:val="none" w:sz="0" w:space="0" w:color="auto"/>
      </w:divBdr>
      <w:divsChild>
        <w:div w:id="1902056176">
          <w:marLeft w:val="0"/>
          <w:marRight w:val="0"/>
          <w:marTop w:val="0"/>
          <w:marBottom w:val="0"/>
          <w:divBdr>
            <w:top w:val="none" w:sz="0" w:space="0" w:color="auto"/>
            <w:left w:val="none" w:sz="0" w:space="0" w:color="auto"/>
            <w:bottom w:val="none" w:sz="0" w:space="0" w:color="auto"/>
            <w:right w:val="none" w:sz="0" w:space="0" w:color="auto"/>
          </w:divBdr>
        </w:div>
      </w:divsChild>
    </w:div>
    <w:div w:id="181093785">
      <w:bodyDiv w:val="1"/>
      <w:marLeft w:val="0"/>
      <w:marRight w:val="0"/>
      <w:marTop w:val="0"/>
      <w:marBottom w:val="0"/>
      <w:divBdr>
        <w:top w:val="none" w:sz="0" w:space="0" w:color="auto"/>
        <w:left w:val="none" w:sz="0" w:space="0" w:color="auto"/>
        <w:bottom w:val="none" w:sz="0" w:space="0" w:color="auto"/>
        <w:right w:val="none" w:sz="0" w:space="0" w:color="auto"/>
      </w:divBdr>
    </w:div>
    <w:div w:id="503128930">
      <w:bodyDiv w:val="1"/>
      <w:marLeft w:val="0"/>
      <w:marRight w:val="0"/>
      <w:marTop w:val="0"/>
      <w:marBottom w:val="0"/>
      <w:divBdr>
        <w:top w:val="none" w:sz="0" w:space="0" w:color="auto"/>
        <w:left w:val="none" w:sz="0" w:space="0" w:color="auto"/>
        <w:bottom w:val="none" w:sz="0" w:space="0" w:color="auto"/>
        <w:right w:val="none" w:sz="0" w:space="0" w:color="auto"/>
      </w:divBdr>
    </w:div>
    <w:div w:id="771516124">
      <w:bodyDiv w:val="1"/>
      <w:marLeft w:val="0"/>
      <w:marRight w:val="0"/>
      <w:marTop w:val="0"/>
      <w:marBottom w:val="0"/>
      <w:divBdr>
        <w:top w:val="none" w:sz="0" w:space="0" w:color="auto"/>
        <w:left w:val="none" w:sz="0" w:space="0" w:color="auto"/>
        <w:bottom w:val="none" w:sz="0" w:space="0" w:color="auto"/>
        <w:right w:val="none" w:sz="0" w:space="0" w:color="auto"/>
      </w:divBdr>
    </w:div>
    <w:div w:id="107717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arming98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AD52B-B3C0-42FB-946F-BAB72B20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5102</Words>
  <Characters>29088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My-computer</dc:creator>
  <cp:lastModifiedBy>Reviewer</cp:lastModifiedBy>
  <cp:revision>7</cp:revision>
  <dcterms:created xsi:type="dcterms:W3CDTF">2021-01-13T01:01:00Z</dcterms:created>
  <dcterms:modified xsi:type="dcterms:W3CDTF">2021-01-20T18:09:00Z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id="jLx1dxfN"/&gt;&lt;style id="http://www.zotero.org/styles/turabian-fullnote-bibliography" hasBibliography="1" bibliographyStyleHasBeenSet="1"/&gt;&lt;prefs&gt;&lt;pref name="fieldType" value="Field"/&gt;&lt;pref name="no</vt:lpwstr>
  </property>
  <property fmtid="{D5CDD505-2E9C-101B-9397-08002B2CF9AE}" pid="3" name="ZOTERO_PREF_2">
    <vt:lpwstr>teType" value="1"/&gt;&lt;/prefs&gt;&lt;/data&gt;</vt:lpwstr>
  </property>
</Properties>
</file>